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0780" w14:textId="77777777" w:rsidR="000322A8" w:rsidRDefault="000322A8" w:rsidP="000322A8">
      <w:pPr>
        <w:pStyle w:val="Nagwek2"/>
        <w:tabs>
          <w:tab w:val="center" w:pos="11976"/>
          <w:tab w:val="right" w:pos="16512"/>
        </w:tabs>
        <w:spacing w:line="276" w:lineRule="auto"/>
        <w:ind w:firstLine="5954"/>
        <w:jc w:val="left"/>
        <w:rPr>
          <w:rFonts w:ascii="Calibri" w:hAnsi="Calibri" w:cs="Calibri"/>
          <w:bCs w:val="0"/>
          <w:color w:val="000000"/>
          <w:sz w:val="22"/>
          <w:szCs w:val="22"/>
        </w:rPr>
      </w:pPr>
    </w:p>
    <w:p w14:paraId="142E7DFD" w14:textId="3865BFBC" w:rsidR="000322A8" w:rsidRDefault="001436B5" w:rsidP="000322A8">
      <w:pPr>
        <w:pStyle w:val="Nagwek2"/>
        <w:tabs>
          <w:tab w:val="center" w:pos="11976"/>
          <w:tab w:val="right" w:pos="1651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D71F13">
        <w:rPr>
          <w:noProof/>
        </w:rPr>
        <w:drawing>
          <wp:inline distT="0" distB="0" distL="0" distR="0" wp14:anchorId="4A77AB15" wp14:editId="7BD869F4">
            <wp:extent cx="50292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0722" w14:textId="77777777" w:rsidR="000322A8" w:rsidRDefault="000322A8" w:rsidP="000322A8">
      <w:pPr>
        <w:pStyle w:val="Nagwek2"/>
        <w:tabs>
          <w:tab w:val="center" w:pos="11976"/>
          <w:tab w:val="right" w:pos="16512"/>
        </w:tabs>
        <w:spacing w:line="276" w:lineRule="auto"/>
        <w:ind w:firstLine="5954"/>
        <w:jc w:val="left"/>
        <w:rPr>
          <w:rFonts w:ascii="Calibri" w:hAnsi="Calibri" w:cs="Calibri"/>
          <w:b w:val="0"/>
          <w:color w:val="000000"/>
          <w:sz w:val="24"/>
        </w:rPr>
      </w:pPr>
    </w:p>
    <w:p w14:paraId="6DB29457" w14:textId="78FC1AC7" w:rsidR="000322A8" w:rsidRPr="00763D78" w:rsidRDefault="000322A8" w:rsidP="000322A8">
      <w:pPr>
        <w:spacing w:after="120"/>
        <w:jc w:val="right"/>
        <w:rPr>
          <w:rFonts w:ascii="Calibri" w:hAnsi="Calibri" w:cs="Calibri"/>
        </w:rPr>
      </w:pPr>
      <w:r w:rsidRPr="00763D78">
        <w:rPr>
          <w:rFonts w:ascii="Calibri" w:hAnsi="Calibri" w:cs="Calibri"/>
        </w:rPr>
        <w:t>Załącznik do Uchwały Nr</w:t>
      </w:r>
      <w:r w:rsidR="00316D0B">
        <w:rPr>
          <w:rFonts w:ascii="Calibri" w:hAnsi="Calibri" w:cs="Calibri"/>
        </w:rPr>
        <w:t xml:space="preserve"> 5756</w:t>
      </w:r>
      <w:r w:rsidRPr="00763D78">
        <w:rPr>
          <w:rFonts w:ascii="Calibri" w:hAnsi="Calibri" w:cs="Calibri"/>
        </w:rPr>
        <w:t>/2021</w:t>
      </w:r>
    </w:p>
    <w:p w14:paraId="76F1CA82" w14:textId="77777777" w:rsidR="000322A8" w:rsidRPr="00763D78" w:rsidRDefault="000322A8" w:rsidP="000322A8">
      <w:pPr>
        <w:spacing w:after="120"/>
        <w:jc w:val="right"/>
        <w:rPr>
          <w:rFonts w:ascii="Calibri" w:hAnsi="Calibri" w:cs="Calibri"/>
        </w:rPr>
      </w:pPr>
      <w:r w:rsidRPr="00763D78">
        <w:rPr>
          <w:rFonts w:ascii="Calibri" w:hAnsi="Calibri" w:cs="Calibri"/>
        </w:rPr>
        <w:t>Zarządu Województwa Opolskiego</w:t>
      </w:r>
    </w:p>
    <w:p w14:paraId="34F2D5A3" w14:textId="6607BCD0" w:rsidR="000322A8" w:rsidRPr="00763D78" w:rsidRDefault="000322A8" w:rsidP="000322A8">
      <w:pPr>
        <w:pStyle w:val="Nagwek2"/>
        <w:tabs>
          <w:tab w:val="center" w:pos="4896"/>
          <w:tab w:val="right" w:pos="9432"/>
        </w:tabs>
        <w:spacing w:after="113" w:line="276" w:lineRule="auto"/>
        <w:jc w:val="right"/>
        <w:rPr>
          <w:rFonts w:ascii="Calibri" w:hAnsi="Calibri" w:cs="Calibri"/>
          <w:b w:val="0"/>
          <w:bCs w:val="0"/>
          <w:sz w:val="24"/>
        </w:rPr>
      </w:pPr>
      <w:r w:rsidRPr="00763D78">
        <w:rPr>
          <w:rFonts w:ascii="Calibri" w:hAnsi="Calibri" w:cs="Calibri"/>
          <w:b w:val="0"/>
          <w:bCs w:val="0"/>
          <w:sz w:val="24"/>
        </w:rPr>
        <w:t>z dnia</w:t>
      </w:r>
      <w:r w:rsidR="00316D0B">
        <w:rPr>
          <w:rFonts w:ascii="Calibri" w:hAnsi="Calibri" w:cs="Calibri"/>
          <w:b w:val="0"/>
          <w:bCs w:val="0"/>
          <w:sz w:val="24"/>
        </w:rPr>
        <w:t xml:space="preserve"> 3 listopada </w:t>
      </w:r>
      <w:r w:rsidRPr="00763D78">
        <w:rPr>
          <w:rFonts w:ascii="Calibri" w:hAnsi="Calibri" w:cs="Calibri"/>
          <w:b w:val="0"/>
          <w:bCs w:val="0"/>
          <w:sz w:val="24"/>
        </w:rPr>
        <w:t xml:space="preserve">2021 r </w:t>
      </w:r>
    </w:p>
    <w:p w14:paraId="62FAA428" w14:textId="77777777" w:rsidR="00763D78" w:rsidRDefault="00763D78" w:rsidP="000322A8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</w:p>
    <w:p w14:paraId="4478797C" w14:textId="77777777" w:rsidR="00A30481" w:rsidRPr="00672336" w:rsidRDefault="00A30481" w:rsidP="000322A8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 Opolskiego</w:t>
      </w:r>
    </w:p>
    <w:p w14:paraId="5CD9538D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 xml:space="preserve">na podstawie art. 11 ust. 2, art. 13 i 14 ustawy z dnia 24 kwietnia 2003 r. </w:t>
      </w:r>
    </w:p>
    <w:p w14:paraId="18672955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 w:val="0"/>
          <w:color w:val="000000"/>
          <w:sz w:val="24"/>
        </w:rPr>
        <w:t>o działalności pożytku publicznego i o wolontariacie</w:t>
      </w:r>
    </w:p>
    <w:p w14:paraId="48A964F1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ogłasza:</w:t>
      </w:r>
    </w:p>
    <w:p w14:paraId="25923AD5" w14:textId="77777777" w:rsidR="00A111D3" w:rsidRDefault="009A45D3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  <w:lang w:val="pl-PL"/>
        </w:rPr>
      </w:pPr>
      <w:r w:rsidRPr="009A45D3">
        <w:rPr>
          <w:rFonts w:ascii="Calibri" w:hAnsi="Calibri" w:cs="Calibri"/>
          <w:b/>
          <w:bCs/>
          <w:color w:val="000000"/>
          <w:sz w:val="24"/>
        </w:rPr>
        <w:t>w sprawie ogłoszenia w 2021 roku otwartego konkursu dla organizacji i innych uprawnionych podmiotów prowadzących działalność pożytku publicznego w zakresie pomocy społecznej na realizację zadania pn.: organizacja regionalnego spotkania integracyjnego dla osób niesamodzielnych i osób z ich otoczenia</w:t>
      </w:r>
      <w:r w:rsidR="00A111D3">
        <w:rPr>
          <w:rFonts w:ascii="Calibri" w:hAnsi="Calibri" w:cs="Calibri"/>
          <w:b/>
          <w:bCs/>
          <w:color w:val="000000"/>
          <w:sz w:val="24"/>
          <w:lang w:val="pl-PL"/>
        </w:rPr>
        <w:t xml:space="preserve"> </w:t>
      </w:r>
    </w:p>
    <w:p w14:paraId="75E7C994" w14:textId="77777777" w:rsidR="00763D78" w:rsidRDefault="00763D78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color w:val="000000"/>
          <w:sz w:val="24"/>
          <w:lang w:val="pl-PL"/>
        </w:rPr>
      </w:pPr>
    </w:p>
    <w:p w14:paraId="582D288D" w14:textId="77777777" w:rsidR="00A30481" w:rsidRPr="00A111D3" w:rsidRDefault="00A111D3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color w:val="000000"/>
          <w:sz w:val="24"/>
        </w:rPr>
      </w:pPr>
      <w:r w:rsidRPr="00A111D3">
        <w:rPr>
          <w:rFonts w:ascii="Calibri" w:hAnsi="Calibri" w:cs="Calibri"/>
          <w:color w:val="000000"/>
          <w:sz w:val="24"/>
          <w:lang w:val="pl-PL"/>
        </w:rPr>
        <w:t>w ramach</w:t>
      </w:r>
      <w:r w:rsidR="009A45D3" w:rsidRPr="00A111D3">
        <w:rPr>
          <w:rFonts w:ascii="Calibri" w:hAnsi="Calibri" w:cs="Calibri"/>
          <w:color w:val="000000"/>
          <w:sz w:val="24"/>
        </w:rPr>
        <w:t xml:space="preserve">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 </w:t>
      </w:r>
      <w:r>
        <w:rPr>
          <w:rFonts w:ascii="Calibri" w:hAnsi="Calibri" w:cs="Calibri"/>
          <w:color w:val="000000"/>
          <w:sz w:val="24"/>
          <w:lang w:val="pl-PL"/>
        </w:rPr>
        <w:t xml:space="preserve">                   </w:t>
      </w:r>
      <w:r w:rsidR="009A45D3" w:rsidRPr="00A111D3">
        <w:rPr>
          <w:rFonts w:ascii="Calibri" w:hAnsi="Calibri" w:cs="Calibri"/>
          <w:color w:val="000000"/>
          <w:sz w:val="24"/>
        </w:rPr>
        <w:t>z Europejskiego Funduszu Społecznego</w:t>
      </w:r>
    </w:p>
    <w:p w14:paraId="577997BE" w14:textId="77777777" w:rsidR="009A45D3" w:rsidRPr="009A45D3" w:rsidRDefault="009A45D3" w:rsidP="009A45D3">
      <w:pPr>
        <w:pStyle w:val="Tekstpodstawowy"/>
        <w:tabs>
          <w:tab w:val="center" w:pos="4896"/>
          <w:tab w:val="right" w:pos="9432"/>
        </w:tabs>
        <w:spacing w:line="276" w:lineRule="auto"/>
        <w:jc w:val="center"/>
        <w:rPr>
          <w:rFonts w:ascii="Calibri" w:hAnsi="Calibri" w:cs="Calibri"/>
          <w:b/>
          <w:bCs/>
          <w:color w:val="000000"/>
          <w:sz w:val="24"/>
        </w:rPr>
      </w:pPr>
    </w:p>
    <w:p w14:paraId="6EBF2ACA" w14:textId="77777777" w:rsidR="00A30481" w:rsidRPr="00672336" w:rsidRDefault="00A30481" w:rsidP="00C64D1E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I.  Rodzaje, zakres, tryb i formy realizacji zadań</w:t>
      </w:r>
    </w:p>
    <w:p w14:paraId="36D96E43" w14:textId="77777777" w:rsidR="00310DE9" w:rsidRDefault="00310DE9" w:rsidP="00C64D1E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spacing w:line="276" w:lineRule="auto"/>
        <w:jc w:val="both"/>
        <w:rPr>
          <w:rFonts w:ascii="Calibri" w:hAnsi="Calibri" w:cs="Calibri"/>
          <w:b w:val="0"/>
          <w:sz w:val="24"/>
        </w:rPr>
      </w:pPr>
      <w:r w:rsidRPr="00672336">
        <w:rPr>
          <w:rFonts w:ascii="Calibri" w:hAnsi="Calibri" w:cs="Calibri"/>
          <w:b w:val="0"/>
          <w:sz w:val="24"/>
        </w:rPr>
        <w:t>Rodzaj zadania publicznego</w:t>
      </w:r>
      <w:r w:rsidR="00391C6B">
        <w:rPr>
          <w:rFonts w:ascii="Calibri" w:hAnsi="Calibri" w:cs="Calibri"/>
          <w:b w:val="0"/>
          <w:sz w:val="24"/>
        </w:rPr>
        <w:t xml:space="preserve">: </w:t>
      </w:r>
      <w:r w:rsidR="00391C6B" w:rsidRPr="00391C6B">
        <w:rPr>
          <w:rFonts w:ascii="Calibri" w:hAnsi="Calibri" w:cs="Calibri"/>
          <w:b w:val="0"/>
          <w:sz w:val="24"/>
        </w:rPr>
        <w:t>pomoc społeczna, w tym pomoc rodzinom i osobom w trudnej sytuacji życiowej oraz wyrównywanie szans tych rodzin i osób.</w:t>
      </w:r>
    </w:p>
    <w:p w14:paraId="4E67C2F3" w14:textId="77777777" w:rsidR="002252A6" w:rsidRPr="00763D78" w:rsidRDefault="00970650" w:rsidP="00763D78">
      <w:pPr>
        <w:pStyle w:val="Podtytu"/>
        <w:numPr>
          <w:ilvl w:val="0"/>
          <w:numId w:val="12"/>
        </w:numPr>
        <w:jc w:val="both"/>
        <w:rPr>
          <w:rFonts w:ascii="Calibri" w:hAnsi="Calibri" w:cs="Calibri"/>
          <w:i w:val="0"/>
          <w:iCs w:val="0"/>
          <w:sz w:val="24"/>
          <w:szCs w:val="24"/>
        </w:rPr>
      </w:pPr>
      <w:r w:rsidRPr="00C32775">
        <w:rPr>
          <w:rFonts w:ascii="Calibri" w:hAnsi="Calibri" w:cs="Calibri"/>
          <w:i w:val="0"/>
          <w:iCs w:val="0"/>
          <w:sz w:val="24"/>
          <w:szCs w:val="24"/>
        </w:rPr>
        <w:t xml:space="preserve">W ramach priorytetu „ </w:t>
      </w:r>
      <w:r w:rsidRPr="00970650">
        <w:rPr>
          <w:rFonts w:ascii="Calibri" w:hAnsi="Calibri" w:cs="Calibri"/>
          <w:i w:val="0"/>
          <w:iCs w:val="0"/>
          <w:sz w:val="24"/>
          <w:szCs w:val="24"/>
        </w:rPr>
        <w:t xml:space="preserve">Aktywizacja społeczna, edukacyjna i kulturalna osób niesamodzielnych, </w:t>
      </w:r>
      <w:r w:rsidR="003D6C55">
        <w:rPr>
          <w:rFonts w:ascii="Calibri" w:hAnsi="Calibri" w:cs="Calibri"/>
          <w:i w:val="0"/>
          <w:iCs w:val="0"/>
          <w:sz w:val="24"/>
          <w:szCs w:val="24"/>
        </w:rPr>
        <w:t xml:space="preserve">             </w:t>
      </w:r>
      <w:r w:rsidRPr="00970650">
        <w:rPr>
          <w:rFonts w:ascii="Calibri" w:hAnsi="Calibri" w:cs="Calibri"/>
          <w:i w:val="0"/>
          <w:iCs w:val="0"/>
          <w:sz w:val="24"/>
          <w:szCs w:val="24"/>
        </w:rPr>
        <w:t>w tym</w:t>
      </w:r>
      <w:r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Pr="00970650">
        <w:rPr>
          <w:rFonts w:ascii="Calibri" w:hAnsi="Calibri" w:cs="Calibri"/>
          <w:i w:val="0"/>
          <w:iCs w:val="0"/>
          <w:sz w:val="24"/>
          <w:szCs w:val="24"/>
        </w:rPr>
        <w:t>seniorów i osób niepełnosprawnych.</w:t>
      </w:r>
      <w:r w:rsidR="002A6544">
        <w:rPr>
          <w:rFonts w:ascii="Calibri" w:hAnsi="Calibri" w:cs="Calibri"/>
          <w:i w:val="0"/>
          <w:iCs w:val="0"/>
          <w:sz w:val="24"/>
          <w:szCs w:val="24"/>
        </w:rPr>
        <w:t xml:space="preserve"> </w:t>
      </w:r>
      <w:r w:rsidR="008A0091" w:rsidRPr="002A6544">
        <w:rPr>
          <w:rFonts w:ascii="Calibri" w:hAnsi="Calibri" w:cs="Calibri"/>
          <w:i w:val="0"/>
          <w:iCs w:val="0"/>
          <w:color w:val="000000"/>
          <w:sz w:val="24"/>
        </w:rPr>
        <w:t>Z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>akresem zadań objęt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y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 xml:space="preserve"> zostaj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e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 xml:space="preserve"> następując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y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 xml:space="preserve"> obszar tematyczn</w:t>
      </w:r>
      <w:r w:rsidR="00ED0D46" w:rsidRPr="002A6544">
        <w:rPr>
          <w:rFonts w:ascii="Calibri" w:hAnsi="Calibri" w:cs="Calibri"/>
          <w:i w:val="0"/>
          <w:iCs w:val="0"/>
          <w:color w:val="000000"/>
          <w:sz w:val="24"/>
        </w:rPr>
        <w:t>y</w:t>
      </w:r>
      <w:r w:rsidR="00A30481" w:rsidRPr="002A6544">
        <w:rPr>
          <w:rFonts w:ascii="Calibri" w:hAnsi="Calibri" w:cs="Calibri"/>
          <w:i w:val="0"/>
          <w:iCs w:val="0"/>
          <w:color w:val="000000"/>
          <w:sz w:val="24"/>
        </w:rPr>
        <w:t>:</w:t>
      </w:r>
      <w:r w:rsidR="00B1443F" w:rsidRPr="002A6544">
        <w:rPr>
          <w:rFonts w:ascii="Calibri" w:hAnsi="Calibri" w:cs="Calibri"/>
          <w:color w:val="000000"/>
          <w:sz w:val="24"/>
        </w:rPr>
        <w:t xml:space="preserve"> </w:t>
      </w:r>
    </w:p>
    <w:p w14:paraId="25794EC2" w14:textId="04AA5503" w:rsidR="00693B5F" w:rsidRPr="00E93C42" w:rsidRDefault="00B1443F" w:rsidP="00B23127">
      <w:pPr>
        <w:pStyle w:val="Nagwek2"/>
        <w:numPr>
          <w:ilvl w:val="0"/>
          <w:numId w:val="39"/>
        </w:numPr>
        <w:tabs>
          <w:tab w:val="center" w:pos="340"/>
          <w:tab w:val="right" w:pos="11592"/>
        </w:tabs>
        <w:spacing w:line="276" w:lineRule="auto"/>
        <w:ind w:left="357" w:hanging="357"/>
        <w:jc w:val="both"/>
        <w:rPr>
          <w:rFonts w:ascii="Calibri" w:hAnsi="Calibri" w:cs="Calibri"/>
          <w:b w:val="0"/>
          <w:bCs w:val="0"/>
          <w:sz w:val="24"/>
        </w:rPr>
      </w:pPr>
      <w:r w:rsidRPr="002252A6">
        <w:rPr>
          <w:rFonts w:ascii="Calibri" w:hAnsi="Calibri" w:cs="Calibri"/>
          <w:sz w:val="24"/>
        </w:rPr>
        <w:t xml:space="preserve"> </w:t>
      </w:r>
      <w:r w:rsidR="002252A6">
        <w:rPr>
          <w:rFonts w:ascii="Calibri" w:hAnsi="Calibri" w:cs="Calibri"/>
          <w:b w:val="0"/>
          <w:bCs w:val="0"/>
          <w:sz w:val="24"/>
        </w:rPr>
        <w:t>Zadanie</w:t>
      </w:r>
      <w:r w:rsidRPr="002252A6">
        <w:rPr>
          <w:rFonts w:ascii="Calibri" w:hAnsi="Calibri" w:cs="Calibri"/>
          <w:b w:val="0"/>
          <w:bCs w:val="0"/>
          <w:sz w:val="24"/>
        </w:rPr>
        <w:t xml:space="preserve"> pn. </w:t>
      </w:r>
      <w:r w:rsidRPr="002B6DBE">
        <w:rPr>
          <w:rFonts w:ascii="Calibri" w:hAnsi="Calibri" w:cs="Calibri"/>
          <w:b w:val="0"/>
          <w:bCs w:val="0"/>
          <w:i/>
          <w:iCs/>
          <w:sz w:val="24"/>
        </w:rPr>
        <w:t>Organizacja spotkania integracyjnego dla osób niesamodzielnych</w:t>
      </w:r>
      <w:r w:rsidR="00763D78" w:rsidRPr="002B6DBE">
        <w:rPr>
          <w:rFonts w:ascii="Calibri" w:hAnsi="Calibri" w:cs="Calibri"/>
          <w:b w:val="0"/>
          <w:bCs w:val="0"/>
          <w:i/>
          <w:iCs/>
          <w:color w:val="000000"/>
          <w:sz w:val="24"/>
        </w:rPr>
        <w:t xml:space="preserve"> i osób z ich otoczenia</w:t>
      </w:r>
      <w:r w:rsidR="00763D78">
        <w:rPr>
          <w:rFonts w:ascii="Calibri" w:hAnsi="Calibri" w:cs="Calibri"/>
          <w:b w:val="0"/>
          <w:bCs w:val="0"/>
          <w:color w:val="000000"/>
          <w:sz w:val="24"/>
        </w:rPr>
        <w:t>.</w:t>
      </w:r>
      <w:r w:rsidR="00763D78">
        <w:rPr>
          <w:rFonts w:ascii="Calibri" w:hAnsi="Calibri" w:cs="Calibri"/>
          <w:b w:val="0"/>
          <w:bCs w:val="0"/>
          <w:sz w:val="24"/>
        </w:rPr>
        <w:t xml:space="preserve"> </w:t>
      </w:r>
      <w:r w:rsidRPr="002252A6">
        <w:rPr>
          <w:rFonts w:ascii="Calibri" w:hAnsi="Calibri" w:cs="Calibri"/>
          <w:b w:val="0"/>
          <w:bCs w:val="0"/>
          <w:sz w:val="24"/>
        </w:rPr>
        <w:t xml:space="preserve">Przedsięwzięcie skierowane </w:t>
      </w:r>
      <w:r w:rsidR="000322A8">
        <w:rPr>
          <w:rFonts w:ascii="Calibri" w:hAnsi="Calibri" w:cs="Calibri"/>
          <w:b w:val="0"/>
          <w:bCs w:val="0"/>
          <w:sz w:val="24"/>
        </w:rPr>
        <w:t xml:space="preserve">jest </w:t>
      </w:r>
      <w:r w:rsidRPr="002252A6">
        <w:rPr>
          <w:rFonts w:ascii="Calibri" w:hAnsi="Calibri" w:cs="Calibri"/>
          <w:b w:val="0"/>
          <w:bCs w:val="0"/>
          <w:sz w:val="24"/>
        </w:rPr>
        <w:t xml:space="preserve">do środowiska </w:t>
      </w:r>
      <w:r w:rsidR="00763D78">
        <w:rPr>
          <w:rFonts w:ascii="Calibri" w:hAnsi="Calibri" w:cs="Calibri"/>
          <w:b w:val="0"/>
          <w:bCs w:val="0"/>
          <w:sz w:val="24"/>
        </w:rPr>
        <w:t xml:space="preserve">ww. osób </w:t>
      </w:r>
      <w:r w:rsidR="00961280">
        <w:rPr>
          <w:rFonts w:ascii="Calibri" w:hAnsi="Calibri" w:cs="Calibri"/>
          <w:b w:val="0"/>
          <w:bCs w:val="0"/>
          <w:sz w:val="24"/>
        </w:rPr>
        <w:t xml:space="preserve">z </w:t>
      </w:r>
      <w:r w:rsidRPr="002252A6">
        <w:rPr>
          <w:rFonts w:ascii="Calibri" w:hAnsi="Calibri" w:cs="Calibri"/>
          <w:b w:val="0"/>
          <w:bCs w:val="0"/>
          <w:sz w:val="24"/>
        </w:rPr>
        <w:t>województw</w:t>
      </w:r>
      <w:r w:rsidR="00961280">
        <w:rPr>
          <w:rFonts w:ascii="Calibri" w:hAnsi="Calibri" w:cs="Calibri"/>
          <w:b w:val="0"/>
          <w:bCs w:val="0"/>
          <w:sz w:val="24"/>
        </w:rPr>
        <w:t xml:space="preserve">a opolskiego. </w:t>
      </w:r>
      <w:r w:rsidRPr="002252A6">
        <w:rPr>
          <w:rFonts w:ascii="Calibri" w:hAnsi="Calibri" w:cs="Calibri"/>
          <w:b w:val="0"/>
          <w:bCs w:val="0"/>
          <w:sz w:val="24"/>
        </w:rPr>
        <w:t xml:space="preserve">Celem spotkania jest integracja ww. środowiska w ramach aktywizacji </w:t>
      </w:r>
      <w:proofErr w:type="spellStart"/>
      <w:r w:rsidRPr="002252A6">
        <w:rPr>
          <w:rFonts w:ascii="Calibri" w:hAnsi="Calibri" w:cs="Calibri"/>
          <w:b w:val="0"/>
          <w:bCs w:val="0"/>
          <w:sz w:val="24"/>
        </w:rPr>
        <w:t>społeczno</w:t>
      </w:r>
      <w:proofErr w:type="spellEnd"/>
      <w:r w:rsidRPr="002252A6">
        <w:rPr>
          <w:rFonts w:ascii="Calibri" w:hAnsi="Calibri" w:cs="Calibri"/>
          <w:b w:val="0"/>
          <w:bCs w:val="0"/>
          <w:sz w:val="24"/>
        </w:rPr>
        <w:t xml:space="preserve"> – kulturalnej oraz przeciwdziałanie izolacji społecznej,</w:t>
      </w:r>
      <w:r w:rsidR="008A0091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Pr="002252A6">
        <w:rPr>
          <w:rFonts w:ascii="Calibri" w:hAnsi="Calibri" w:cs="Calibri"/>
          <w:b w:val="0"/>
          <w:bCs w:val="0"/>
          <w:sz w:val="24"/>
        </w:rPr>
        <w:t xml:space="preserve">marginalizacji oraz osamotnieniu osób niesamodzielnych </w:t>
      </w:r>
      <w:r w:rsidR="00763D78">
        <w:rPr>
          <w:rFonts w:ascii="Calibri" w:hAnsi="Calibri" w:cs="Calibri"/>
          <w:b w:val="0"/>
          <w:bCs w:val="0"/>
          <w:sz w:val="24"/>
        </w:rPr>
        <w:br/>
      </w:r>
      <w:r w:rsidRPr="002252A6">
        <w:rPr>
          <w:rFonts w:ascii="Calibri" w:hAnsi="Calibri" w:cs="Calibri"/>
          <w:b w:val="0"/>
          <w:bCs w:val="0"/>
          <w:sz w:val="24"/>
        </w:rPr>
        <w:t>w tym niepełnosprawnych</w:t>
      </w:r>
      <w:r w:rsidR="00961280">
        <w:rPr>
          <w:rFonts w:ascii="Calibri" w:hAnsi="Calibri" w:cs="Calibri"/>
          <w:b w:val="0"/>
          <w:bCs w:val="0"/>
          <w:sz w:val="24"/>
        </w:rPr>
        <w:t xml:space="preserve">. </w:t>
      </w:r>
      <w:r w:rsidR="000322A8">
        <w:rPr>
          <w:rFonts w:ascii="Calibri" w:hAnsi="Calibri" w:cs="Calibri"/>
          <w:b w:val="0"/>
          <w:bCs w:val="0"/>
          <w:sz w:val="24"/>
        </w:rPr>
        <w:t xml:space="preserve">W </w:t>
      </w:r>
      <w:r w:rsidR="00C81561" w:rsidRPr="002252A6">
        <w:rPr>
          <w:rFonts w:ascii="Calibri" w:hAnsi="Calibri" w:cs="Calibri"/>
          <w:b w:val="0"/>
          <w:bCs w:val="0"/>
          <w:sz w:val="24"/>
        </w:rPr>
        <w:t>ramach spotkania zorganizowane będą działania edukacyjne, profilaktyczne, artystyczne i integracyjne</w:t>
      </w:r>
      <w:r w:rsidR="009E6CAB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="00C81561" w:rsidRPr="002252A6">
        <w:rPr>
          <w:rFonts w:ascii="Calibri" w:hAnsi="Calibri" w:cs="Calibri"/>
          <w:b w:val="0"/>
          <w:bCs w:val="0"/>
          <w:sz w:val="24"/>
        </w:rPr>
        <w:t>zmierzające do przeciwdziałania wykluczeniu społecznemu osób niesamodzielnych poprzez ich aktywizację.</w:t>
      </w:r>
      <w:r w:rsidR="000322A8">
        <w:rPr>
          <w:rFonts w:ascii="Calibri" w:hAnsi="Calibri" w:cs="Calibri"/>
          <w:b w:val="0"/>
          <w:bCs w:val="0"/>
          <w:sz w:val="24"/>
        </w:rPr>
        <w:t xml:space="preserve"> Należy założyć</w:t>
      </w:r>
      <w:r w:rsidR="00C81561" w:rsidRPr="002252A6">
        <w:rPr>
          <w:rFonts w:ascii="Calibri" w:hAnsi="Calibri" w:cs="Calibri"/>
          <w:b w:val="0"/>
          <w:bCs w:val="0"/>
          <w:sz w:val="24"/>
        </w:rPr>
        <w:t>, iż w przedsięwzięciu weźmie udział około 500 osób, którym zostanie</w:t>
      </w:r>
      <w:r w:rsidR="009E6CAB" w:rsidRPr="002252A6">
        <w:rPr>
          <w:rFonts w:ascii="Calibri" w:hAnsi="Calibri" w:cs="Calibri"/>
          <w:b w:val="0"/>
          <w:bCs w:val="0"/>
          <w:sz w:val="24"/>
        </w:rPr>
        <w:t xml:space="preserve"> </w:t>
      </w:r>
      <w:r w:rsidR="00C81561" w:rsidRPr="002252A6">
        <w:rPr>
          <w:rFonts w:ascii="Calibri" w:hAnsi="Calibri" w:cs="Calibri"/>
          <w:b w:val="0"/>
          <w:bCs w:val="0"/>
          <w:sz w:val="24"/>
        </w:rPr>
        <w:t>zapewniony transport</w:t>
      </w:r>
      <w:r w:rsidR="00B23127">
        <w:rPr>
          <w:rFonts w:ascii="Calibri" w:hAnsi="Calibri" w:cs="Calibri"/>
          <w:b w:val="0"/>
          <w:bCs w:val="0"/>
          <w:sz w:val="24"/>
        </w:rPr>
        <w:t xml:space="preserve"> </w:t>
      </w:r>
      <w:r w:rsidR="00C81561" w:rsidRPr="002252A6">
        <w:rPr>
          <w:rFonts w:ascii="Calibri" w:hAnsi="Calibri" w:cs="Calibri"/>
          <w:b w:val="0"/>
          <w:bCs w:val="0"/>
          <w:sz w:val="24"/>
        </w:rPr>
        <w:t xml:space="preserve"> oraz drobny poczęstunek. </w:t>
      </w:r>
      <w:r w:rsidR="0002302C" w:rsidRPr="00B23127">
        <w:rPr>
          <w:rFonts w:ascii="Calibri" w:hAnsi="Calibri" w:cs="Calibri"/>
          <w:b w:val="0"/>
          <w:bCs w:val="0"/>
          <w:sz w:val="24"/>
          <w:u w:val="single"/>
        </w:rPr>
        <w:t xml:space="preserve">Dopuszcza się podział uczestników na </w:t>
      </w:r>
      <w:r w:rsidR="000322A8" w:rsidRPr="00B23127">
        <w:rPr>
          <w:rFonts w:ascii="Calibri" w:hAnsi="Calibri" w:cs="Calibri"/>
          <w:b w:val="0"/>
          <w:bCs w:val="0"/>
          <w:sz w:val="24"/>
          <w:u w:val="single"/>
        </w:rPr>
        <w:t xml:space="preserve">mniejsze </w:t>
      </w:r>
      <w:r w:rsidR="0002302C" w:rsidRPr="00B23127">
        <w:rPr>
          <w:rFonts w:ascii="Calibri" w:hAnsi="Calibri" w:cs="Calibri"/>
          <w:b w:val="0"/>
          <w:bCs w:val="0"/>
          <w:sz w:val="24"/>
          <w:u w:val="single"/>
        </w:rPr>
        <w:t>grupy</w:t>
      </w:r>
      <w:r w:rsidR="00961280" w:rsidRPr="00B23127">
        <w:rPr>
          <w:rFonts w:ascii="Calibri" w:hAnsi="Calibri" w:cs="Calibri"/>
          <w:b w:val="0"/>
          <w:bCs w:val="0"/>
          <w:sz w:val="24"/>
          <w:u w:val="single"/>
        </w:rPr>
        <w:t xml:space="preserve">, tylko w przypadku </w:t>
      </w:r>
      <w:r w:rsidR="00475ABB" w:rsidRPr="00B23127">
        <w:rPr>
          <w:rFonts w:ascii="Calibri" w:hAnsi="Calibri" w:cs="Calibri"/>
          <w:b w:val="0"/>
          <w:bCs w:val="0"/>
          <w:sz w:val="24"/>
          <w:u w:val="single"/>
        </w:rPr>
        <w:t>obostrzeń</w:t>
      </w:r>
      <w:r w:rsidR="00961280" w:rsidRPr="00B23127">
        <w:rPr>
          <w:rFonts w:ascii="Calibri" w:hAnsi="Calibri" w:cs="Calibri"/>
          <w:b w:val="0"/>
          <w:bCs w:val="0"/>
          <w:sz w:val="24"/>
          <w:u w:val="single"/>
        </w:rPr>
        <w:t xml:space="preserve"> epidemicznych.</w:t>
      </w:r>
      <w:r w:rsidR="00961280">
        <w:rPr>
          <w:rFonts w:ascii="Calibri" w:hAnsi="Calibri" w:cs="Calibri"/>
          <w:b w:val="0"/>
          <w:bCs w:val="0"/>
          <w:sz w:val="24"/>
        </w:rPr>
        <w:t xml:space="preserve"> </w:t>
      </w:r>
      <w:r w:rsidR="00E93C42">
        <w:rPr>
          <w:rFonts w:ascii="Calibri" w:hAnsi="Calibri" w:cs="Calibri"/>
          <w:b w:val="0"/>
          <w:bCs w:val="0"/>
          <w:sz w:val="24"/>
        </w:rPr>
        <w:t xml:space="preserve"> </w:t>
      </w:r>
      <w:r w:rsidR="00961280" w:rsidRPr="00B23127">
        <w:rPr>
          <w:rFonts w:asciiTheme="minorHAnsi" w:hAnsiTheme="minorHAnsi" w:cstheme="minorHAnsi"/>
          <w:b w:val="0"/>
          <w:bCs w:val="0"/>
          <w:sz w:val="24"/>
          <w:u w:val="single"/>
        </w:rPr>
        <w:t>P</w:t>
      </w:r>
      <w:r w:rsidR="00693B5F" w:rsidRPr="00B23127">
        <w:rPr>
          <w:rFonts w:asciiTheme="minorHAnsi" w:hAnsiTheme="minorHAnsi" w:cstheme="minorHAnsi"/>
          <w:b w:val="0"/>
          <w:bCs w:val="0"/>
          <w:sz w:val="24"/>
          <w:u w:val="single"/>
        </w:rPr>
        <w:t>rzedsięwzięcie nie może być zrealizowane w placówkach całodobowych, w tym domach pomocy społecznej.</w:t>
      </w:r>
      <w:r w:rsidR="00961280" w:rsidRPr="00B23127">
        <w:rPr>
          <w:rFonts w:asciiTheme="minorHAnsi" w:hAnsiTheme="minorHAnsi" w:cstheme="minorHAnsi"/>
          <w:b w:val="0"/>
          <w:bCs w:val="0"/>
          <w:sz w:val="24"/>
        </w:rPr>
        <w:t xml:space="preserve"> Ofert ma obowiązek zapewnić </w:t>
      </w:r>
      <w:r w:rsidR="00961280" w:rsidRPr="00B23127">
        <w:rPr>
          <w:rFonts w:ascii="Calibri" w:hAnsi="Calibri" w:cs="Calibri"/>
          <w:b w:val="0"/>
          <w:bCs w:val="0"/>
          <w:sz w:val="24"/>
        </w:rPr>
        <w:t>salę/pomieszczenie, w którym zapewni swobodny dostęp do miejsc siedzących przy stołach dla min</w:t>
      </w:r>
      <w:r w:rsidR="00B23127">
        <w:rPr>
          <w:rFonts w:ascii="Calibri" w:hAnsi="Calibri" w:cs="Calibri"/>
          <w:b w:val="0"/>
          <w:bCs w:val="0"/>
          <w:sz w:val="24"/>
        </w:rPr>
        <w:t>.</w:t>
      </w:r>
      <w:r w:rsidR="00961280" w:rsidRPr="00B23127">
        <w:rPr>
          <w:rFonts w:ascii="Calibri" w:hAnsi="Calibri" w:cs="Calibri"/>
          <w:b w:val="0"/>
          <w:bCs w:val="0"/>
          <w:sz w:val="24"/>
        </w:rPr>
        <w:t xml:space="preserve"> 500 osób</w:t>
      </w:r>
      <w:r w:rsidR="00B23127" w:rsidRPr="00B23127">
        <w:rPr>
          <w:rFonts w:ascii="Calibri" w:hAnsi="Calibri" w:cs="Calibri"/>
          <w:b w:val="0"/>
          <w:bCs w:val="0"/>
          <w:sz w:val="24"/>
        </w:rPr>
        <w:t xml:space="preserve"> oraz możliwość przeprowadzenia działań, </w:t>
      </w:r>
      <w:r w:rsidR="00B23127">
        <w:rPr>
          <w:rFonts w:ascii="Calibri" w:hAnsi="Calibri" w:cs="Calibri"/>
          <w:b w:val="0"/>
          <w:bCs w:val="0"/>
          <w:sz w:val="24"/>
        </w:rPr>
        <w:br/>
      </w:r>
      <w:r w:rsidR="00B23127" w:rsidRPr="00B23127">
        <w:rPr>
          <w:rFonts w:ascii="Calibri" w:hAnsi="Calibri" w:cs="Calibri"/>
          <w:b w:val="0"/>
          <w:bCs w:val="0"/>
          <w:sz w:val="24"/>
        </w:rPr>
        <w:t>o których mowa powyżej.</w:t>
      </w:r>
    </w:p>
    <w:p w14:paraId="7E294FB6" w14:textId="2595B69F" w:rsidR="00ED7F69" w:rsidRPr="00E93C42" w:rsidRDefault="00A30481" w:rsidP="00ED7F69">
      <w:pPr>
        <w:pStyle w:val="Podtytu"/>
        <w:numPr>
          <w:ilvl w:val="0"/>
          <w:numId w:val="12"/>
        </w:numPr>
        <w:jc w:val="both"/>
        <w:rPr>
          <w:rFonts w:ascii="Calibri" w:hAnsi="Calibri" w:cs="Calibri"/>
          <w:i w:val="0"/>
          <w:iCs w:val="0"/>
          <w:color w:val="000000"/>
          <w:sz w:val="24"/>
        </w:rPr>
      </w:pPr>
      <w:r w:rsidRPr="00E35B47">
        <w:rPr>
          <w:rFonts w:ascii="Calibri" w:hAnsi="Calibri" w:cs="Calibri"/>
          <w:i w:val="0"/>
          <w:iCs w:val="0"/>
          <w:color w:val="000000"/>
          <w:sz w:val="24"/>
        </w:rPr>
        <w:lastRenderedPageBreak/>
        <w:t>Wykonanie zadania odbywa się poprzez realizację przedłożonej oferty realizacji zadania.</w:t>
      </w:r>
    </w:p>
    <w:p w14:paraId="11E403BD" w14:textId="77777777" w:rsidR="00310DE9" w:rsidRPr="002252A6" w:rsidRDefault="00A30481" w:rsidP="00ED7F69">
      <w:pPr>
        <w:pStyle w:val="Podtytu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i w:val="0"/>
          <w:iCs w:val="0"/>
          <w:color w:val="000000"/>
          <w:sz w:val="24"/>
        </w:rPr>
      </w:pPr>
      <w:r w:rsidRPr="002252A6">
        <w:rPr>
          <w:rFonts w:ascii="Calibri" w:hAnsi="Calibri" w:cs="Calibri"/>
          <w:i w:val="0"/>
          <w:iCs w:val="0"/>
          <w:color w:val="000000"/>
          <w:sz w:val="24"/>
        </w:rPr>
        <w:t>Zlecenie realizacji zadania publicznego nastąpi w trybie:</w:t>
      </w:r>
      <w:r w:rsidR="008E04A3" w:rsidRPr="002252A6">
        <w:rPr>
          <w:rFonts w:ascii="Calibri" w:hAnsi="Calibri" w:cs="Calibri"/>
          <w:i w:val="0"/>
          <w:iCs w:val="0"/>
          <w:color w:val="000000"/>
          <w:sz w:val="24"/>
        </w:rPr>
        <w:t xml:space="preserve"> </w:t>
      </w:r>
      <w:r w:rsidRPr="002252A6">
        <w:rPr>
          <w:rFonts w:ascii="Calibri" w:hAnsi="Calibri" w:cs="Calibri"/>
          <w:i w:val="0"/>
          <w:iCs w:val="0"/>
          <w:sz w:val="24"/>
        </w:rPr>
        <w:t xml:space="preserve">powierzenia wykonania zadania, wraz </w:t>
      </w:r>
      <w:r w:rsidR="00763D78">
        <w:rPr>
          <w:rFonts w:ascii="Calibri" w:hAnsi="Calibri" w:cs="Calibri"/>
          <w:i w:val="0"/>
          <w:iCs w:val="0"/>
          <w:sz w:val="24"/>
        </w:rPr>
        <w:br/>
      </w:r>
      <w:r w:rsidRPr="002252A6">
        <w:rPr>
          <w:rFonts w:ascii="Calibri" w:hAnsi="Calibri" w:cs="Calibri"/>
          <w:i w:val="0"/>
          <w:iCs w:val="0"/>
          <w:sz w:val="24"/>
        </w:rPr>
        <w:t>z udzieleniem dotacji na finansowanie jego realizacji</w:t>
      </w:r>
      <w:r w:rsidR="005D387F" w:rsidRPr="002252A6">
        <w:rPr>
          <w:rFonts w:ascii="Calibri" w:hAnsi="Calibri" w:cs="Calibri"/>
          <w:i w:val="0"/>
          <w:iCs w:val="0"/>
          <w:sz w:val="24"/>
        </w:rPr>
        <w:t>.</w:t>
      </w:r>
    </w:p>
    <w:p w14:paraId="73701EA2" w14:textId="3982A7CD" w:rsidR="0038704E" w:rsidRDefault="008F64DB" w:rsidP="00763D78">
      <w:pPr>
        <w:pStyle w:val="Tekstpodstawowywcity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Podmiot składający ofertę w konkursie zobowiązany jest od </w:t>
      </w:r>
      <w:r w:rsidRPr="00E74FF4">
        <w:rPr>
          <w:rFonts w:ascii="Calibri" w:hAnsi="Calibri" w:cs="Calibri"/>
          <w:sz w:val="24"/>
          <w:szCs w:val="24"/>
        </w:rPr>
        <w:t>dnia 6 września 2021 r</w:t>
      </w:r>
      <w:r>
        <w:rPr>
          <w:rFonts w:ascii="Calibri" w:hAnsi="Calibri" w:cs="Calibri"/>
          <w:sz w:val="24"/>
          <w:szCs w:val="24"/>
        </w:rPr>
        <w:t>. do zapewnienia dostępności</w:t>
      </w:r>
      <w:r w:rsidR="00EC5B60">
        <w:rPr>
          <w:rFonts w:ascii="Calibri" w:hAnsi="Calibri" w:cs="Calibri"/>
          <w:sz w:val="24"/>
          <w:szCs w:val="24"/>
        </w:rPr>
        <w:t xml:space="preserve"> architektonicznej, cyfrowej oraz informacyjno-komunikacyjnej, osobom ze szczególnymi potrzebami, co najmniej w zakresie </w:t>
      </w:r>
      <w:r w:rsidR="000C4E80">
        <w:rPr>
          <w:rFonts w:ascii="Calibri" w:hAnsi="Calibri" w:cs="Calibri"/>
          <w:sz w:val="24"/>
          <w:szCs w:val="24"/>
        </w:rPr>
        <w:t xml:space="preserve">określonym przez minimalne wymagania, </w:t>
      </w:r>
      <w:r w:rsidR="00771512">
        <w:rPr>
          <w:rFonts w:ascii="Calibri" w:hAnsi="Calibri" w:cs="Calibri"/>
          <w:sz w:val="24"/>
          <w:szCs w:val="24"/>
        </w:rPr>
        <w:t xml:space="preserve">           </w:t>
      </w:r>
      <w:r w:rsidR="00693B5F">
        <w:rPr>
          <w:rFonts w:ascii="Calibri" w:hAnsi="Calibri" w:cs="Calibri"/>
          <w:sz w:val="24"/>
          <w:szCs w:val="24"/>
        </w:rPr>
        <w:t xml:space="preserve">                                </w:t>
      </w:r>
      <w:r w:rsidR="000C4E80">
        <w:rPr>
          <w:rFonts w:ascii="Calibri" w:hAnsi="Calibri" w:cs="Calibri"/>
          <w:sz w:val="24"/>
          <w:szCs w:val="24"/>
        </w:rPr>
        <w:t xml:space="preserve">o których mowa w art. 6 ustawy z dnia 19 lipca 2019 r. o zapewnieniu dostępności osobom ze szczególnymi potrzebami. </w:t>
      </w:r>
      <w:r w:rsidR="00D107D0">
        <w:rPr>
          <w:rFonts w:ascii="Calibri" w:hAnsi="Calibri" w:cs="Calibri"/>
          <w:sz w:val="24"/>
          <w:szCs w:val="24"/>
        </w:rPr>
        <w:t xml:space="preserve">Zapewnienie dostępności osobom ze szczególnymi potrzebami następuje, o ile jest to możliwe, z uwzględnieniem uniwersalnego projektowania. </w:t>
      </w:r>
      <w:r w:rsidR="0089671C">
        <w:rPr>
          <w:rFonts w:ascii="Calibri" w:hAnsi="Calibri" w:cs="Calibri"/>
          <w:sz w:val="24"/>
          <w:szCs w:val="24"/>
        </w:rPr>
        <w:t xml:space="preserve"> </w:t>
      </w:r>
    </w:p>
    <w:p w14:paraId="2F5416CD" w14:textId="77777777" w:rsidR="008F64DB" w:rsidRDefault="00DA1E47" w:rsidP="00763D78">
      <w:pPr>
        <w:pStyle w:val="Tekstpodstawowywcity"/>
        <w:numPr>
          <w:ilvl w:val="0"/>
          <w:numId w:val="12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Obowiązek, o którym mowa w </w:t>
      </w:r>
      <w:r w:rsidR="00532A88">
        <w:rPr>
          <w:rFonts w:ascii="Calibri" w:hAnsi="Calibri" w:cs="Calibri"/>
          <w:sz w:val="24"/>
          <w:szCs w:val="24"/>
        </w:rPr>
        <w:t xml:space="preserve">pkt </w:t>
      </w:r>
      <w:r w:rsidR="0038704E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dotyczy ofert obejmujących zadania publiczne rozpoczynające się od dnia </w:t>
      </w:r>
      <w:r w:rsidRPr="00E74FF4">
        <w:rPr>
          <w:rFonts w:ascii="Calibri" w:hAnsi="Calibri" w:cs="Calibri"/>
          <w:sz w:val="24"/>
          <w:szCs w:val="24"/>
        </w:rPr>
        <w:t xml:space="preserve">6 września 2021 r., </w:t>
      </w:r>
      <w:r>
        <w:rPr>
          <w:rFonts w:ascii="Calibri" w:hAnsi="Calibri" w:cs="Calibri"/>
          <w:sz w:val="24"/>
          <w:szCs w:val="24"/>
        </w:rPr>
        <w:t xml:space="preserve">trwające w dniu 6 września 2021 r. lub rozpoczynających się po dniu 6 września 2021 r. </w:t>
      </w:r>
    </w:p>
    <w:p w14:paraId="47FB8A51" w14:textId="77777777" w:rsidR="00866F6A" w:rsidRDefault="00866F6A" w:rsidP="00866F6A">
      <w:pPr>
        <w:pStyle w:val="Tekstpodstawowywcity"/>
        <w:spacing w:line="276" w:lineRule="auto"/>
        <w:ind w:left="340" w:firstLine="0"/>
        <w:rPr>
          <w:rFonts w:ascii="Calibri" w:hAnsi="Calibri" w:cs="Calibri"/>
          <w:sz w:val="24"/>
          <w:szCs w:val="24"/>
        </w:rPr>
      </w:pPr>
    </w:p>
    <w:p w14:paraId="17F62915" w14:textId="77777777" w:rsidR="00A30481" w:rsidRPr="00672336" w:rsidRDefault="00A30481" w:rsidP="00771512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b/>
          <w:color w:val="000000"/>
          <w:sz w:val="24"/>
        </w:rPr>
        <w:t xml:space="preserve">Wysokość środków przeznaczonych na realizację zadania w roku </w:t>
      </w:r>
      <w:r w:rsidR="00D767E5">
        <w:rPr>
          <w:rFonts w:ascii="Calibri" w:hAnsi="Calibri" w:cs="Calibri"/>
          <w:b/>
          <w:color w:val="000000"/>
          <w:sz w:val="24"/>
          <w:lang w:val="pl-PL"/>
        </w:rPr>
        <w:t>2021</w:t>
      </w:r>
      <w:r w:rsidRPr="00672336">
        <w:rPr>
          <w:rFonts w:ascii="Calibri" w:hAnsi="Calibri" w:cs="Calibri"/>
          <w:b/>
          <w:color w:val="000000"/>
          <w:sz w:val="24"/>
        </w:rPr>
        <w:t xml:space="preserve"> i w roku </w:t>
      </w:r>
      <w:r w:rsidR="00D767E5">
        <w:rPr>
          <w:rFonts w:ascii="Calibri" w:hAnsi="Calibri" w:cs="Calibri"/>
          <w:b/>
          <w:color w:val="000000"/>
          <w:sz w:val="24"/>
          <w:lang w:val="pl-PL"/>
        </w:rPr>
        <w:t xml:space="preserve">2020 </w:t>
      </w:r>
      <w:r w:rsidRPr="00672336">
        <w:rPr>
          <w:rFonts w:ascii="Calibri" w:hAnsi="Calibri" w:cs="Calibri"/>
          <w:b/>
          <w:color w:val="000000"/>
          <w:sz w:val="24"/>
        </w:rPr>
        <w:t>(poprzednim).</w:t>
      </w:r>
    </w:p>
    <w:p w14:paraId="5992D46F" w14:textId="77777777" w:rsidR="005A79C3" w:rsidRPr="005A79C3" w:rsidRDefault="00672336" w:rsidP="005A79C3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line="276" w:lineRule="auto"/>
        <w:ind w:left="284" w:hanging="284"/>
        <w:jc w:val="both"/>
        <w:rPr>
          <w:rFonts w:ascii="Calibri" w:hAnsi="Calibri" w:cs="Calibri"/>
          <w:b w:val="0"/>
          <w:bCs w:val="0"/>
          <w:color w:val="000000"/>
          <w:sz w:val="24"/>
        </w:rPr>
      </w:pPr>
      <w:r>
        <w:rPr>
          <w:rFonts w:ascii="Calibri" w:hAnsi="Calibri" w:cs="Calibri"/>
          <w:b w:val="0"/>
          <w:bCs w:val="0"/>
          <w:color w:val="000000"/>
          <w:sz w:val="24"/>
        </w:rPr>
        <w:t>Na realizację zadań publicznyc</w:t>
      </w:r>
      <w:r w:rsidRPr="00DA735F">
        <w:rPr>
          <w:rFonts w:ascii="Calibri" w:hAnsi="Calibri" w:cs="Calibri"/>
          <w:b w:val="0"/>
          <w:bCs w:val="0"/>
          <w:sz w:val="24"/>
        </w:rPr>
        <w:t xml:space="preserve">h </w:t>
      </w:r>
      <w:r w:rsidR="00083665" w:rsidRPr="00DA735F">
        <w:rPr>
          <w:rFonts w:ascii="Calibri" w:hAnsi="Calibri" w:cs="Calibri"/>
          <w:b w:val="0"/>
          <w:bCs w:val="0"/>
          <w:sz w:val="24"/>
        </w:rPr>
        <w:t xml:space="preserve">w ramach ogłaszanego konkursu </w:t>
      </w:r>
      <w:r w:rsidRPr="00DA735F">
        <w:rPr>
          <w:rFonts w:ascii="Calibri" w:hAnsi="Calibri" w:cs="Calibri"/>
          <w:b w:val="0"/>
          <w:bCs w:val="0"/>
          <w:sz w:val="24"/>
        </w:rPr>
        <w:t xml:space="preserve">w </w:t>
      </w:r>
      <w:r w:rsidR="00D767E5">
        <w:rPr>
          <w:rFonts w:ascii="Calibri" w:hAnsi="Calibri" w:cs="Calibri"/>
          <w:b w:val="0"/>
          <w:bCs w:val="0"/>
          <w:sz w:val="24"/>
        </w:rPr>
        <w:t>2021</w:t>
      </w:r>
      <w:r w:rsidRPr="00DA735F">
        <w:rPr>
          <w:rFonts w:ascii="Calibri" w:hAnsi="Calibri" w:cs="Calibri"/>
          <w:b w:val="0"/>
          <w:bCs w:val="0"/>
          <w:sz w:val="24"/>
        </w:rPr>
        <w:t xml:space="preserve"> roku</w:t>
      </w:r>
      <w:r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>przeznacza się kwotę do</w:t>
      </w:r>
      <w:r w:rsidR="00866F6A"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 xml:space="preserve"> </w:t>
      </w:r>
      <w:r w:rsidR="00D767E5" w:rsidRPr="00BC32BC">
        <w:rPr>
          <w:rFonts w:ascii="Calibri" w:hAnsi="Calibri" w:cs="Calibri"/>
          <w:color w:val="000000"/>
          <w:sz w:val="24"/>
        </w:rPr>
        <w:t>87 000,00</w:t>
      </w:r>
      <w:r w:rsidR="00A30481" w:rsidRPr="00BC32BC">
        <w:rPr>
          <w:rFonts w:ascii="Calibri" w:hAnsi="Calibri" w:cs="Calibri"/>
          <w:color w:val="000000"/>
          <w:sz w:val="24"/>
        </w:rPr>
        <w:t xml:space="preserve"> zł</w:t>
      </w:r>
      <w:r w:rsidR="00A30481" w:rsidRPr="00672336">
        <w:rPr>
          <w:rFonts w:ascii="Calibri" w:hAnsi="Calibri" w:cs="Calibri"/>
          <w:b w:val="0"/>
          <w:bCs w:val="0"/>
          <w:color w:val="000000"/>
          <w:sz w:val="24"/>
        </w:rPr>
        <w:t>.</w:t>
      </w:r>
    </w:p>
    <w:p w14:paraId="70EC7CF0" w14:textId="77777777" w:rsidR="001F6A4D" w:rsidRPr="005A79C3" w:rsidRDefault="00A30481" w:rsidP="001F6A4D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Kwoty przeznaczone na realizację poszczególnych zadań mogą ulec zmniejszeniu w przypadku stwierdzenia, że zadania te można zrealizować mniejszym kosztem, złożone oferty nie uzyskają akceptacji Zarządu</w:t>
      </w:r>
      <w:r w:rsidR="0090349C">
        <w:rPr>
          <w:rFonts w:ascii="Calibri" w:hAnsi="Calibri" w:cs="Calibri"/>
          <w:color w:val="000000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Województwa Opolskiego</w:t>
      </w:r>
      <w:r w:rsidRPr="00DA735F">
        <w:rPr>
          <w:rFonts w:ascii="Calibri" w:hAnsi="Calibri" w:cs="Calibri"/>
          <w:sz w:val="24"/>
        </w:rPr>
        <w:t>, lub zaistnieje konieczność zmniejszenia budżetu Wojew</w:t>
      </w:r>
      <w:r w:rsidR="009C4CD3">
        <w:rPr>
          <w:rFonts w:ascii="Calibri" w:hAnsi="Calibri" w:cs="Calibri"/>
          <w:sz w:val="24"/>
        </w:rPr>
        <w:t>ództwa</w:t>
      </w:r>
      <w:r w:rsidRPr="00DA735F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>Opolskiego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w części przeznaczonej na realizację zadania z ważnych przyczy</w:t>
      </w:r>
      <w:r w:rsidR="009C4CD3">
        <w:rPr>
          <w:rFonts w:ascii="Calibri" w:hAnsi="Calibri" w:cs="Calibri"/>
          <w:color w:val="000000"/>
          <w:sz w:val="24"/>
        </w:rPr>
        <w:t xml:space="preserve">n, niemożliwych do przewidzenia </w:t>
      </w:r>
      <w:r w:rsidRPr="00672336">
        <w:rPr>
          <w:rFonts w:ascii="Calibri" w:hAnsi="Calibri" w:cs="Calibri"/>
          <w:color w:val="000000"/>
          <w:sz w:val="24"/>
        </w:rPr>
        <w:t>w dniu ogłoszenia konkursu.</w:t>
      </w:r>
    </w:p>
    <w:p w14:paraId="3B82027E" w14:textId="77777777" w:rsidR="00C64D1E" w:rsidRPr="00CB6074" w:rsidRDefault="00A30481" w:rsidP="000322A8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sz w:val="24"/>
        </w:rPr>
      </w:pPr>
      <w:r w:rsidRPr="00CB6074">
        <w:rPr>
          <w:rFonts w:ascii="Calibri" w:hAnsi="Calibri" w:cs="Calibri"/>
          <w:sz w:val="24"/>
        </w:rPr>
        <w:t>Podaje się do wiadomości, że suma dotacji przyznanych przez Zarząd Województwa</w:t>
      </w:r>
      <w:r w:rsidR="00DA735F" w:rsidRPr="00CB6074">
        <w:rPr>
          <w:rFonts w:ascii="Calibri" w:hAnsi="Calibri" w:cs="Calibri"/>
          <w:sz w:val="24"/>
        </w:rPr>
        <w:t xml:space="preserve"> Opolskiego</w:t>
      </w:r>
      <w:r w:rsidRPr="00CB6074">
        <w:rPr>
          <w:rFonts w:ascii="Calibri" w:hAnsi="Calibri" w:cs="Calibri"/>
          <w:sz w:val="24"/>
        </w:rPr>
        <w:t xml:space="preserve"> na realizację zadań publicznych przez Podmioty w roku (ogłoszenia konkursu)</w:t>
      </w:r>
      <w:r w:rsidRPr="00CB6074">
        <w:rPr>
          <w:rFonts w:ascii="Calibri" w:hAnsi="Calibri" w:cs="Calibri"/>
          <w:b/>
          <w:bCs/>
          <w:sz w:val="24"/>
        </w:rPr>
        <w:t xml:space="preserve"> </w:t>
      </w:r>
      <w:r w:rsidR="00423029" w:rsidRPr="00CB6074">
        <w:rPr>
          <w:rFonts w:ascii="Calibri" w:hAnsi="Calibri" w:cs="Calibri"/>
          <w:sz w:val="24"/>
          <w:lang w:val="pl-PL"/>
        </w:rPr>
        <w:t>2021</w:t>
      </w:r>
      <w:r w:rsidRPr="00CB6074">
        <w:rPr>
          <w:rFonts w:ascii="Calibri" w:hAnsi="Calibri" w:cs="Calibri"/>
          <w:sz w:val="24"/>
        </w:rPr>
        <w:t xml:space="preserve"> wyniosła </w:t>
      </w:r>
      <w:r w:rsidR="00ED0835" w:rsidRPr="00CB6074">
        <w:rPr>
          <w:rFonts w:ascii="Calibri" w:hAnsi="Calibri" w:cs="Calibri"/>
          <w:sz w:val="24"/>
        </w:rPr>
        <w:br/>
      </w:r>
      <w:r w:rsidR="00F0109C" w:rsidRPr="00CB6074">
        <w:rPr>
          <w:rFonts w:ascii="Calibri" w:hAnsi="Calibri" w:cs="Calibri"/>
          <w:sz w:val="24"/>
          <w:lang w:val="pl-PL"/>
        </w:rPr>
        <w:t xml:space="preserve">1 863 207,10 </w:t>
      </w:r>
      <w:r w:rsidRPr="00CB6074">
        <w:rPr>
          <w:rFonts w:ascii="Calibri" w:hAnsi="Calibri" w:cs="Calibri"/>
          <w:sz w:val="24"/>
        </w:rPr>
        <w:t xml:space="preserve">zł i w roku (poprzednim) </w:t>
      </w:r>
      <w:r w:rsidR="00423029" w:rsidRPr="00CB6074">
        <w:rPr>
          <w:rFonts w:ascii="Calibri" w:hAnsi="Calibri" w:cs="Calibri"/>
          <w:sz w:val="24"/>
          <w:lang w:val="pl-PL"/>
        </w:rPr>
        <w:t xml:space="preserve">2020 </w:t>
      </w:r>
      <w:r w:rsidRPr="00CB6074">
        <w:rPr>
          <w:rFonts w:ascii="Calibri" w:hAnsi="Calibri" w:cs="Calibri"/>
          <w:sz w:val="24"/>
        </w:rPr>
        <w:t xml:space="preserve">wyniosła </w:t>
      </w:r>
      <w:r w:rsidR="00423029" w:rsidRPr="00CB6074">
        <w:rPr>
          <w:rFonts w:ascii="Calibri" w:hAnsi="Calibri" w:cs="Calibri"/>
          <w:sz w:val="24"/>
          <w:lang w:val="pl-PL"/>
        </w:rPr>
        <w:t xml:space="preserve">0,00 </w:t>
      </w:r>
      <w:r w:rsidRPr="00CB6074">
        <w:rPr>
          <w:rFonts w:ascii="Calibri" w:hAnsi="Calibri" w:cs="Calibri"/>
          <w:sz w:val="24"/>
        </w:rPr>
        <w:t>zł</w:t>
      </w:r>
      <w:r w:rsidR="00866F6A" w:rsidRPr="00CB6074">
        <w:rPr>
          <w:rFonts w:ascii="Calibri" w:hAnsi="Calibri" w:cs="Calibri"/>
          <w:sz w:val="24"/>
          <w:lang w:val="pl-PL"/>
        </w:rPr>
        <w:t>.</w:t>
      </w:r>
      <w:r w:rsidR="000322A8" w:rsidRPr="00CB6074">
        <w:rPr>
          <w:rFonts w:ascii="Calibri" w:hAnsi="Calibri" w:cs="Calibri"/>
          <w:sz w:val="24"/>
          <w:lang w:val="pl-PL"/>
        </w:rPr>
        <w:t xml:space="preserve"> </w:t>
      </w:r>
      <w:r w:rsidR="000322A8" w:rsidRPr="00CB6074">
        <w:rPr>
          <w:rFonts w:ascii="Calibri" w:hAnsi="Calibri" w:cs="Calibri"/>
          <w:sz w:val="24"/>
        </w:rPr>
        <w:t xml:space="preserve">Wykaz zrealizowanych zadań tego samego rodzaju i związanymi z nimi kosztów, ze szczególnym uwzględnieniem  wysokości dotacji przekazanych Podmiotom znajduje się pod linkami </w:t>
      </w:r>
      <w:hyperlink r:id="rId9" w:history="1">
        <w:r w:rsidR="000322A8" w:rsidRPr="00CB6074">
          <w:rPr>
            <w:rStyle w:val="Hipercze"/>
            <w:rFonts w:ascii="Calibri" w:hAnsi="Calibri" w:cs="Calibri"/>
            <w:color w:val="auto"/>
            <w:sz w:val="24"/>
          </w:rPr>
          <w:t>http://rops-opole.pl/?cat=20</w:t>
        </w:r>
      </w:hyperlink>
      <w:r w:rsidR="000322A8" w:rsidRPr="00CB6074">
        <w:rPr>
          <w:rFonts w:ascii="Calibri" w:hAnsi="Calibri" w:cs="Calibri"/>
          <w:sz w:val="24"/>
        </w:rPr>
        <w:t xml:space="preserve"> lub </w:t>
      </w:r>
      <w:hyperlink r:id="rId10" w:history="1">
        <w:r w:rsidR="000322A8" w:rsidRPr="00CB6074">
          <w:rPr>
            <w:rStyle w:val="Hipercze"/>
            <w:rFonts w:ascii="Calibri" w:hAnsi="Calibri" w:cs="Calibri"/>
            <w:color w:val="auto"/>
            <w:sz w:val="24"/>
          </w:rPr>
          <w:t>http://rops-opole.pl/?cat=21</w:t>
        </w:r>
      </w:hyperlink>
      <w:r w:rsidR="000322A8" w:rsidRPr="00CB6074">
        <w:rPr>
          <w:rFonts w:ascii="Calibri" w:hAnsi="Calibri" w:cs="Calibri"/>
          <w:sz w:val="24"/>
        </w:rPr>
        <w:t>.</w:t>
      </w:r>
    </w:p>
    <w:p w14:paraId="05A666A1" w14:textId="77777777" w:rsidR="00866F6A" w:rsidRPr="00CB6074" w:rsidRDefault="00866F6A" w:rsidP="00866F6A">
      <w:pPr>
        <w:pStyle w:val="Tekstpodstawowy"/>
        <w:widowControl w:val="0"/>
        <w:tabs>
          <w:tab w:val="left" w:pos="284"/>
          <w:tab w:val="center" w:pos="7056"/>
          <w:tab w:val="right" w:pos="11592"/>
        </w:tabs>
        <w:spacing w:after="28" w:line="276" w:lineRule="auto"/>
        <w:ind w:left="284"/>
        <w:rPr>
          <w:rFonts w:ascii="Calibri" w:hAnsi="Calibri" w:cs="Calibri"/>
          <w:sz w:val="24"/>
        </w:rPr>
      </w:pPr>
    </w:p>
    <w:p w14:paraId="5BBBF392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III.  Zasady przyznawania dotacji.</w:t>
      </w:r>
    </w:p>
    <w:p w14:paraId="547C1403" w14:textId="77777777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Zlecenie zadania publicznego i przyznanie dotacji na finansowanie lub dofinansowanie jego realizacji następuje z odpowiednim zastosowaniem przepisów art.</w:t>
      </w:r>
      <w:r w:rsidR="000B6D15"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11 i 16 ustawy dnia 24 kwietnia 2003 r. o działalności pożytku publicznego i o wolontariacie </w:t>
      </w:r>
      <w:r w:rsidRPr="00672336">
        <w:rPr>
          <w:rFonts w:ascii="Calibri" w:hAnsi="Calibri" w:cs="Calibri"/>
          <w:sz w:val="24"/>
        </w:rPr>
        <w:t>(</w:t>
      </w:r>
      <w:proofErr w:type="spellStart"/>
      <w:r w:rsidR="00344E90" w:rsidRPr="00672336">
        <w:rPr>
          <w:rFonts w:ascii="Calibri" w:hAnsi="Calibri" w:cs="Calibri"/>
          <w:sz w:val="24"/>
        </w:rPr>
        <w:t>t.j</w:t>
      </w:r>
      <w:proofErr w:type="spellEnd"/>
      <w:r w:rsidR="00344E90" w:rsidRPr="00672336">
        <w:rPr>
          <w:rFonts w:ascii="Calibri" w:hAnsi="Calibri" w:cs="Calibri"/>
          <w:sz w:val="24"/>
        </w:rPr>
        <w:t xml:space="preserve">. Dz. U. z </w:t>
      </w:r>
      <w:r w:rsidR="00672336" w:rsidRPr="00672336">
        <w:rPr>
          <w:rFonts w:ascii="Calibri" w:hAnsi="Calibri" w:cs="Calibri"/>
          <w:sz w:val="24"/>
        </w:rPr>
        <w:t>20</w:t>
      </w:r>
      <w:r w:rsidR="00672336">
        <w:rPr>
          <w:rFonts w:ascii="Calibri" w:hAnsi="Calibri" w:cs="Calibri"/>
          <w:sz w:val="24"/>
        </w:rPr>
        <w:t>20</w:t>
      </w:r>
      <w:r w:rsidR="00672336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r. p</w:t>
      </w:r>
      <w:r w:rsidR="00344E90" w:rsidRPr="00672336">
        <w:rPr>
          <w:rFonts w:ascii="Calibri" w:hAnsi="Calibri" w:cs="Calibri"/>
          <w:sz w:val="24"/>
        </w:rPr>
        <w:t xml:space="preserve">oz. </w:t>
      </w:r>
      <w:r w:rsidR="00672336">
        <w:rPr>
          <w:rFonts w:ascii="Calibri" w:hAnsi="Calibri" w:cs="Calibri"/>
          <w:sz w:val="24"/>
        </w:rPr>
        <w:t>1057</w:t>
      </w:r>
      <w:r w:rsidR="0090349C">
        <w:rPr>
          <w:rFonts w:ascii="Calibri" w:hAnsi="Calibri" w:cs="Calibri"/>
          <w:sz w:val="24"/>
        </w:rPr>
        <w:t xml:space="preserve"> </w:t>
      </w:r>
      <w:r w:rsidR="0090349C" w:rsidRPr="00DA735F">
        <w:rPr>
          <w:rFonts w:ascii="Calibri" w:hAnsi="Calibri" w:cs="Calibri"/>
          <w:sz w:val="24"/>
        </w:rPr>
        <w:t xml:space="preserve">z </w:t>
      </w:r>
      <w:proofErr w:type="spellStart"/>
      <w:r w:rsidR="0090349C" w:rsidRPr="00DA735F">
        <w:rPr>
          <w:rFonts w:ascii="Calibri" w:hAnsi="Calibri" w:cs="Calibri"/>
          <w:sz w:val="24"/>
        </w:rPr>
        <w:t>późn</w:t>
      </w:r>
      <w:proofErr w:type="spellEnd"/>
      <w:r w:rsidR="0090349C" w:rsidRPr="00DA735F">
        <w:rPr>
          <w:rFonts w:ascii="Calibri" w:hAnsi="Calibri" w:cs="Calibri"/>
          <w:sz w:val="24"/>
        </w:rPr>
        <w:t>. zm.</w:t>
      </w:r>
      <w:r w:rsidR="00672336" w:rsidRPr="00DA735F">
        <w:rPr>
          <w:rFonts w:ascii="Calibri" w:hAnsi="Calibri" w:cs="Calibri"/>
          <w:sz w:val="24"/>
        </w:rPr>
        <w:t xml:space="preserve">) </w:t>
      </w:r>
      <w:r w:rsidRPr="00DA735F">
        <w:rPr>
          <w:rFonts w:ascii="Calibri" w:hAnsi="Calibri" w:cs="Calibri"/>
          <w:sz w:val="24"/>
        </w:rPr>
        <w:t>lub innych właściwych przepisów.</w:t>
      </w:r>
    </w:p>
    <w:p w14:paraId="3718871D" w14:textId="761F0312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DA735F">
        <w:rPr>
          <w:rFonts w:ascii="Calibri" w:hAnsi="Calibri" w:cs="Calibri"/>
          <w:sz w:val="24"/>
        </w:rPr>
        <w:t>Podmioty mogą otrzymywać dotacje z budżetu Województwa</w:t>
      </w:r>
      <w:r w:rsidR="00715A92" w:rsidRPr="00DA735F">
        <w:rPr>
          <w:rFonts w:ascii="Calibri" w:hAnsi="Calibri" w:cs="Calibri"/>
          <w:sz w:val="24"/>
        </w:rPr>
        <w:t xml:space="preserve"> Opolskiego</w:t>
      </w:r>
      <w:r w:rsidRPr="00DA735F">
        <w:rPr>
          <w:rFonts w:ascii="Calibri" w:hAnsi="Calibri" w:cs="Calibri"/>
          <w:sz w:val="24"/>
        </w:rPr>
        <w:t xml:space="preserve"> na cele publiczne</w:t>
      </w:r>
      <w:r w:rsidRPr="00672336">
        <w:rPr>
          <w:rFonts w:ascii="Calibri" w:hAnsi="Calibri" w:cs="Calibri"/>
          <w:sz w:val="24"/>
        </w:rPr>
        <w:t>, związane z realizacją zadań Województwa</w:t>
      </w:r>
      <w:r w:rsidR="009C4CD3">
        <w:rPr>
          <w:rFonts w:ascii="Calibri" w:hAnsi="Calibri" w:cs="Calibri"/>
          <w:sz w:val="24"/>
          <w:lang w:val="pl-PL"/>
        </w:rPr>
        <w:t xml:space="preserve"> Opolskiego</w:t>
      </w:r>
      <w:r w:rsidRPr="00672336">
        <w:rPr>
          <w:rFonts w:ascii="Calibri" w:hAnsi="Calibri" w:cs="Calibri"/>
          <w:sz w:val="24"/>
        </w:rPr>
        <w:t>, a także na dofinansowanie inwestycji związanych  z realizacją tych zadań</w:t>
      </w:r>
      <w:r w:rsidR="00B23127">
        <w:rPr>
          <w:rFonts w:ascii="Calibri" w:hAnsi="Calibri" w:cs="Calibri"/>
          <w:sz w:val="24"/>
          <w:lang w:val="pl-PL"/>
        </w:rPr>
        <w:t xml:space="preserve">- </w:t>
      </w:r>
      <w:r w:rsidR="00B23127" w:rsidRPr="00B23127">
        <w:rPr>
          <w:rFonts w:ascii="Calibri" w:hAnsi="Calibri" w:cs="Calibri"/>
          <w:b/>
          <w:bCs/>
          <w:sz w:val="24"/>
          <w:u w:val="single"/>
          <w:lang w:val="pl-PL"/>
        </w:rPr>
        <w:t>nie dot. niniejszego konkursu</w:t>
      </w:r>
      <w:r w:rsidR="00B23127">
        <w:rPr>
          <w:rFonts w:ascii="Calibri" w:hAnsi="Calibri" w:cs="Calibri"/>
          <w:sz w:val="24"/>
          <w:lang w:val="pl-PL"/>
        </w:rPr>
        <w:t>.</w:t>
      </w:r>
      <w:r w:rsidR="00B23127" w:rsidRPr="00B23127">
        <w:rPr>
          <w:rFonts w:ascii="Calibri" w:hAnsi="Calibri" w:cs="Calibri"/>
          <w:sz w:val="24"/>
        </w:rPr>
        <w:t xml:space="preserve"> </w:t>
      </w:r>
    </w:p>
    <w:p w14:paraId="43043D13" w14:textId="77777777" w:rsidR="000B6D15" w:rsidRPr="00672336" w:rsidRDefault="003B411D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W przypadku, gdy Podmiot zamierza </w:t>
      </w:r>
      <w:r w:rsidR="0036203E" w:rsidRPr="00672336">
        <w:rPr>
          <w:rFonts w:ascii="Calibri" w:hAnsi="Calibri" w:cs="Calibri"/>
          <w:sz w:val="24"/>
        </w:rPr>
        <w:t>wnioskować o dofinansowanie inwestycji związanej</w:t>
      </w:r>
      <w:r w:rsidRPr="00672336">
        <w:rPr>
          <w:rFonts w:ascii="Calibri" w:hAnsi="Calibri" w:cs="Calibri"/>
          <w:sz w:val="24"/>
        </w:rPr>
        <w:t xml:space="preserve"> </w:t>
      </w:r>
      <w:r w:rsidR="00C64D1E">
        <w:rPr>
          <w:rFonts w:ascii="Calibri" w:hAnsi="Calibri" w:cs="Calibri"/>
          <w:sz w:val="24"/>
          <w:lang w:val="pl-PL"/>
        </w:rPr>
        <w:t xml:space="preserve">                         </w:t>
      </w:r>
      <w:r w:rsidRPr="00672336">
        <w:rPr>
          <w:rFonts w:ascii="Calibri" w:hAnsi="Calibri" w:cs="Calibri"/>
          <w:sz w:val="24"/>
        </w:rPr>
        <w:t>z realizacją zadania publicznego, w</w:t>
      </w:r>
      <w:r w:rsidR="00344E90" w:rsidRPr="00672336">
        <w:rPr>
          <w:rFonts w:ascii="Calibri" w:hAnsi="Calibri" w:cs="Calibri"/>
          <w:sz w:val="24"/>
        </w:rPr>
        <w:t xml:space="preserve">inien opisać ją w ofercie w </w:t>
      </w:r>
      <w:r w:rsidR="00532A88">
        <w:rPr>
          <w:rFonts w:ascii="Calibri" w:hAnsi="Calibri" w:cs="Calibri"/>
          <w:sz w:val="24"/>
          <w:lang w:val="pl-PL"/>
        </w:rPr>
        <w:t>rozdziale</w:t>
      </w:r>
      <w:r w:rsidR="00532A88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VI</w:t>
      </w:r>
      <w:r w:rsidR="00CD561B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 Inne informacje</w:t>
      </w:r>
      <w:r w:rsidR="00144091" w:rsidRPr="00672336">
        <w:rPr>
          <w:rFonts w:ascii="Calibri" w:hAnsi="Calibri" w:cs="Calibri"/>
          <w:sz w:val="24"/>
        </w:rPr>
        <w:t>.</w:t>
      </w:r>
    </w:p>
    <w:p w14:paraId="14A7DE11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 Województwa</w:t>
      </w:r>
      <w:r w:rsidR="00D47270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przyznaje dotacje na finansowanie</w:t>
      </w:r>
      <w:r w:rsidR="00C64D1E">
        <w:rPr>
          <w:rFonts w:ascii="Calibri" w:hAnsi="Calibri" w:cs="Calibri"/>
          <w:color w:val="000000"/>
          <w:sz w:val="24"/>
          <w:lang w:val="pl-PL"/>
        </w:rPr>
        <w:t xml:space="preserve"> lub </w:t>
      </w:r>
      <w:r w:rsidR="00C64D1E">
        <w:rPr>
          <w:rFonts w:ascii="Calibri" w:hAnsi="Calibri" w:cs="Calibri"/>
          <w:color w:val="000000"/>
          <w:sz w:val="24"/>
        </w:rPr>
        <w:t>dofinansowanie</w:t>
      </w:r>
      <w:r w:rsidRPr="00672336">
        <w:rPr>
          <w:rFonts w:ascii="Calibri" w:hAnsi="Calibri" w:cs="Calibri"/>
          <w:color w:val="000000"/>
          <w:sz w:val="24"/>
        </w:rPr>
        <w:t xml:space="preserve"> realizacji zadań publicznych wyłonionych w konkursie, w </w:t>
      </w:r>
      <w:r w:rsidRPr="00672336">
        <w:rPr>
          <w:rFonts w:ascii="Calibri" w:hAnsi="Calibri" w:cs="Calibri"/>
          <w:sz w:val="24"/>
        </w:rPr>
        <w:t xml:space="preserve">drodze </w:t>
      </w:r>
      <w:r w:rsidR="000B6D15" w:rsidRPr="00672336">
        <w:rPr>
          <w:rFonts w:ascii="Calibri" w:hAnsi="Calibri" w:cs="Calibri"/>
          <w:sz w:val="24"/>
        </w:rPr>
        <w:t>uchwały</w:t>
      </w:r>
      <w:r w:rsidRPr="00672336">
        <w:rPr>
          <w:rFonts w:ascii="Calibri" w:hAnsi="Calibri" w:cs="Calibri"/>
          <w:sz w:val="24"/>
        </w:rPr>
        <w:t>.</w:t>
      </w:r>
    </w:p>
    <w:p w14:paraId="06FEF5B1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Dotacje </w:t>
      </w:r>
      <w:r w:rsidRPr="00672336">
        <w:rPr>
          <w:rFonts w:ascii="Calibri" w:hAnsi="Calibri" w:cs="Calibri"/>
          <w:bCs/>
          <w:sz w:val="24"/>
        </w:rPr>
        <w:t>nie mogą</w:t>
      </w:r>
      <w:r w:rsidRPr="00672336">
        <w:rPr>
          <w:rFonts w:ascii="Calibri" w:hAnsi="Calibri" w:cs="Calibri"/>
          <w:sz w:val="24"/>
        </w:rPr>
        <w:t xml:space="preserve"> być przyznawane na</w:t>
      </w:r>
      <w:r w:rsidR="00344E90" w:rsidRPr="00672336">
        <w:rPr>
          <w:rFonts w:ascii="Calibri" w:hAnsi="Calibri" w:cs="Calibri"/>
          <w:sz w:val="24"/>
        </w:rPr>
        <w:t xml:space="preserve"> (wydatki będą traktowane jako koszty niekwalifikowane niepokrywane z dotacji)</w:t>
      </w:r>
      <w:r w:rsidRPr="00672336">
        <w:rPr>
          <w:rFonts w:ascii="Calibri" w:hAnsi="Calibri" w:cs="Calibri"/>
          <w:sz w:val="24"/>
        </w:rPr>
        <w:t xml:space="preserve">: </w:t>
      </w:r>
    </w:p>
    <w:p w14:paraId="7E242DA9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kosztów utrzymania biura, za wyjątkiem kosztów związanych z realizacją zadania publicznego,</w:t>
      </w:r>
    </w:p>
    <w:p w14:paraId="4CF8AC99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lastRenderedPageBreak/>
        <w:t>dotowanie zadań, które są dofinansowywane z budżetu Województwa, na podstawie przepisów szczególnych,</w:t>
      </w:r>
    </w:p>
    <w:p w14:paraId="7B023B53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pokrycie deficytu zrealizowanych wcześniej przedsięwzięć,</w:t>
      </w:r>
    </w:p>
    <w:p w14:paraId="1FAAE5E0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ubezpieczenia wykraczające poza zakres realizowanego zadania,</w:t>
      </w:r>
    </w:p>
    <w:p w14:paraId="7A418CA0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rezerwy na pokrycie strat lub zobowiązań,</w:t>
      </w:r>
    </w:p>
    <w:p w14:paraId="3FBCD68D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eastAsia="SimSun" w:hAnsi="Calibri" w:cs="Calibri"/>
        </w:rPr>
      </w:pPr>
      <w:r w:rsidRPr="00672336">
        <w:rPr>
          <w:rFonts w:ascii="Calibri" w:eastAsia="Calibri" w:hAnsi="Calibri"/>
          <w:lang w:eastAsia="en-US"/>
        </w:rPr>
        <w:t>koszty wszelkich kar i grzywien,</w:t>
      </w:r>
    </w:p>
    <w:p w14:paraId="4A7FC5F3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eastAsia="Calibri" w:hAnsi="Calibri"/>
          <w:lang w:eastAsia="en-US"/>
        </w:rPr>
        <w:t>nagrody, premie i inne formy bonifikaty rzeczowej lub finansowej dla osób zajmujących się realizacją zadania,</w:t>
      </w:r>
    </w:p>
    <w:p w14:paraId="22D9D63E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działalność gospodarczą,</w:t>
      </w:r>
    </w:p>
    <w:p w14:paraId="19FCCFA2" w14:textId="77777777" w:rsidR="00144091" w:rsidRPr="00672336" w:rsidRDefault="00144091" w:rsidP="00C64D1E">
      <w:pPr>
        <w:widowControl w:val="0"/>
        <w:numPr>
          <w:ilvl w:val="0"/>
          <w:numId w:val="21"/>
        </w:numPr>
        <w:spacing w:after="57" w:line="276" w:lineRule="auto"/>
        <w:ind w:left="709" w:hanging="283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>dzi</w:t>
      </w:r>
      <w:r w:rsidR="00912511" w:rsidRPr="00672336">
        <w:rPr>
          <w:rFonts w:ascii="Calibri" w:hAnsi="Calibri" w:cs="Calibri"/>
        </w:rPr>
        <w:t>ałalność polityczną i religijną,</w:t>
      </w:r>
    </w:p>
    <w:p w14:paraId="12B63BCB" w14:textId="453172D9" w:rsidR="001F6A4D" w:rsidRPr="00CB2622" w:rsidRDefault="002C5F28" w:rsidP="001F6A4D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672336">
        <w:rPr>
          <w:rFonts w:ascii="Calibri" w:hAnsi="Calibri"/>
        </w:rPr>
        <w:t>pokrycie kosztów nabycia produktów jednorazowego użytku wykonanych z tworzyw sztucznych – zwłaszcza plastiku (produktów, które są w całości lub częściowo wykonane</w:t>
      </w:r>
      <w:r w:rsidR="00C64D1E">
        <w:rPr>
          <w:rFonts w:ascii="Calibri" w:hAnsi="Calibri"/>
        </w:rPr>
        <w:t xml:space="preserve"> </w:t>
      </w:r>
      <w:r w:rsidRPr="00672336">
        <w:rPr>
          <w:rFonts w:ascii="Calibri" w:hAnsi="Calibri"/>
        </w:rPr>
        <w:t xml:space="preserve">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</w:t>
      </w:r>
      <w:r w:rsidR="00C64D1E">
        <w:rPr>
          <w:rFonts w:ascii="Calibri" w:hAnsi="Calibri"/>
        </w:rPr>
        <w:t xml:space="preserve">były pierwotnie przeznaczone), </w:t>
      </w:r>
      <w:r w:rsidRPr="00672336">
        <w:rPr>
          <w:rFonts w:ascii="Calibri" w:hAnsi="Calibri"/>
        </w:rPr>
        <w:t>w tym w szczególności: woda</w:t>
      </w:r>
      <w:r w:rsidR="00515D87">
        <w:rPr>
          <w:rFonts w:ascii="Calibri" w:hAnsi="Calibri"/>
        </w:rPr>
        <w:t xml:space="preserve"> </w:t>
      </w:r>
      <w:r w:rsidRPr="00672336">
        <w:rPr>
          <w:rFonts w:ascii="Calibri" w:hAnsi="Calibri"/>
        </w:rPr>
        <w:t xml:space="preserve">w jednorazowych opakowaniach plastikowych, sztućce, talerze oraz kubki jednorazowego użytku wykonane </w:t>
      </w:r>
      <w:r w:rsidR="00515D87">
        <w:rPr>
          <w:rFonts w:ascii="Calibri" w:hAnsi="Calibri"/>
        </w:rPr>
        <w:t xml:space="preserve">                      </w:t>
      </w:r>
      <w:r w:rsidRPr="00672336">
        <w:rPr>
          <w:rFonts w:ascii="Calibri" w:hAnsi="Calibri"/>
        </w:rPr>
        <w:t xml:space="preserve">z tworzyw </w:t>
      </w:r>
      <w:r w:rsidRPr="00C64D1E">
        <w:rPr>
          <w:rFonts w:ascii="Calibri" w:hAnsi="Calibri"/>
        </w:rPr>
        <w:t xml:space="preserve">sztucznych, </w:t>
      </w:r>
    </w:p>
    <w:p w14:paraId="7420883A" w14:textId="77777777" w:rsidR="002C5F28" w:rsidRPr="00D47270" w:rsidRDefault="002C5F28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</w:rPr>
      </w:pPr>
      <w:r w:rsidRPr="00D47270">
        <w:rPr>
          <w:rFonts w:ascii="Calibri" w:hAnsi="Calibri" w:cs="Calibri"/>
        </w:rPr>
        <w:t>finansowanie lub współfinansowanie podatku od towarów i usług (VAT) , jeśli może zostać odliczony  w oparciu o Ustawę z dnia 11 marca 2004 r.</w:t>
      </w:r>
      <w:r w:rsidR="00C64D1E">
        <w:rPr>
          <w:rFonts w:ascii="Calibri" w:hAnsi="Calibri" w:cs="Calibri"/>
        </w:rPr>
        <w:t xml:space="preserve"> o podatku od towarów i usług </w:t>
      </w:r>
    </w:p>
    <w:p w14:paraId="1F16FCBA" w14:textId="77777777" w:rsidR="00144091" w:rsidRPr="00672336" w:rsidRDefault="00144091" w:rsidP="00C64D1E">
      <w:pPr>
        <w:numPr>
          <w:ilvl w:val="0"/>
          <w:numId w:val="21"/>
        </w:numPr>
        <w:suppressAutoHyphens w:val="0"/>
        <w:spacing w:after="40" w:line="276" w:lineRule="auto"/>
        <w:ind w:left="709" w:hanging="425"/>
        <w:jc w:val="both"/>
        <w:rPr>
          <w:rFonts w:ascii="Calibri" w:hAnsi="Calibri"/>
          <w:color w:val="FF0000"/>
        </w:rPr>
      </w:pPr>
      <w:r w:rsidRPr="00672336">
        <w:rPr>
          <w:rFonts w:ascii="Calibri" w:hAnsi="Calibri" w:cs="Calibri"/>
        </w:rPr>
        <w:t>wydatki nie związane z realizacją danego zadania.</w:t>
      </w:r>
    </w:p>
    <w:p w14:paraId="4FEA3586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Wysokość przyznanej dotacji może być niższa, niż wnioskowana w ofercie. W takim przypadku Podmiot może przyjąć zmniejszenie zakresu rzeczowego zadania</w:t>
      </w:r>
      <w:r w:rsidR="003B411D" w:rsidRPr="00672336">
        <w:rPr>
          <w:rFonts w:ascii="Calibri" w:hAnsi="Calibri" w:cs="Calibri"/>
          <w:color w:val="000000"/>
          <w:sz w:val="24"/>
        </w:rPr>
        <w:t xml:space="preserve">, </w:t>
      </w:r>
      <w:r w:rsidR="003B411D" w:rsidRPr="00672336">
        <w:rPr>
          <w:rFonts w:ascii="Calibri" w:hAnsi="Calibri" w:cs="Calibri"/>
          <w:sz w:val="24"/>
          <w:u w:val="single"/>
        </w:rPr>
        <w:t>nie wpływającego na zmianę kryteriów</w:t>
      </w:r>
      <w:r w:rsidRPr="00672336">
        <w:rPr>
          <w:rFonts w:ascii="Calibri" w:hAnsi="Calibri" w:cs="Calibri"/>
          <w:color w:val="000000"/>
          <w:sz w:val="24"/>
        </w:rPr>
        <w:t xml:space="preserve"> lub wycofać swoją ofertę.</w:t>
      </w:r>
    </w:p>
    <w:p w14:paraId="67143A3B" w14:textId="77777777" w:rsidR="007E27D6" w:rsidRPr="00672336" w:rsidRDefault="007E27D6" w:rsidP="00C64D1E">
      <w:pPr>
        <w:pStyle w:val="Tekstpodstawowy"/>
        <w:widowControl w:val="0"/>
        <w:numPr>
          <w:ilvl w:val="0"/>
          <w:numId w:val="7"/>
        </w:numPr>
        <w:tabs>
          <w:tab w:val="right" w:pos="11592"/>
        </w:tabs>
        <w:spacing w:after="40" w:line="276" w:lineRule="auto"/>
        <w:rPr>
          <w:rFonts w:ascii="Calibri" w:hAnsi="Calibri" w:cs="Calibri"/>
          <w:b/>
          <w:strike/>
          <w:sz w:val="24"/>
        </w:rPr>
      </w:pPr>
      <w:r w:rsidRPr="00672336">
        <w:rPr>
          <w:rFonts w:ascii="Calibri" w:hAnsi="Calibri"/>
          <w:b/>
          <w:sz w:val="24"/>
        </w:rPr>
        <w:t xml:space="preserve">Dopuszcza się możliwość dokonania przesunięć pomiędzy poszczególnymi pozycjami </w:t>
      </w:r>
      <w:r w:rsidR="001F0427">
        <w:rPr>
          <w:rFonts w:ascii="Calibri" w:hAnsi="Calibri"/>
          <w:b/>
          <w:sz w:val="24"/>
          <w:lang w:val="pl-PL"/>
        </w:rPr>
        <w:t xml:space="preserve">                             </w:t>
      </w:r>
      <w:r w:rsidRPr="00672336">
        <w:rPr>
          <w:rFonts w:ascii="Calibri" w:hAnsi="Calibri"/>
          <w:b/>
          <w:sz w:val="24"/>
        </w:rPr>
        <w:t xml:space="preserve">w kosztorysie do 30 % </w:t>
      </w:r>
      <w:r w:rsidR="008D5196">
        <w:rPr>
          <w:rFonts w:ascii="Calibri" w:hAnsi="Calibri"/>
          <w:b/>
          <w:sz w:val="24"/>
          <w:lang w:val="pl-PL"/>
        </w:rPr>
        <w:t>całkowitych kosztów zadania</w:t>
      </w:r>
      <w:r w:rsidRPr="00672336">
        <w:rPr>
          <w:rFonts w:ascii="Calibri" w:hAnsi="Calibri"/>
          <w:b/>
          <w:sz w:val="24"/>
        </w:rPr>
        <w:t>, z zachowaniem kwoty dotacji, bez konieczności aneksowania umowy. O przesunięciach, wraz z uzasadnieniem, należy poinformować</w:t>
      </w:r>
      <w:r w:rsidR="001F0427">
        <w:rPr>
          <w:rFonts w:ascii="Calibri" w:hAnsi="Calibri"/>
          <w:b/>
          <w:sz w:val="24"/>
          <w:lang w:val="pl-PL"/>
        </w:rPr>
        <w:t xml:space="preserve"> </w:t>
      </w:r>
      <w:r w:rsidRPr="00672336">
        <w:rPr>
          <w:rFonts w:ascii="Calibri" w:hAnsi="Calibri"/>
          <w:b/>
          <w:sz w:val="24"/>
        </w:rPr>
        <w:t>w sprawozdaniu końcowym z realizacji zadania.</w:t>
      </w:r>
    </w:p>
    <w:p w14:paraId="0E0AE07F" w14:textId="5545BBA2" w:rsidR="001F0427" w:rsidRPr="00C64D1E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Niewykorzystane kwoty dotacji</w:t>
      </w:r>
      <w:r w:rsidR="003B411D" w:rsidRPr="00672336">
        <w:rPr>
          <w:rFonts w:ascii="Calibri" w:hAnsi="Calibri" w:cs="Calibri"/>
          <w:color w:val="000000"/>
          <w:sz w:val="24"/>
        </w:rPr>
        <w:t xml:space="preserve"> </w:t>
      </w:r>
      <w:r w:rsidR="003B411D" w:rsidRPr="00672336">
        <w:rPr>
          <w:rFonts w:ascii="Calibri" w:hAnsi="Calibri" w:cs="Calibri"/>
          <w:sz w:val="24"/>
        </w:rPr>
        <w:t>przyznane na dany rok budżetowy Podmiotowi</w:t>
      </w:r>
      <w:r w:rsidR="002B1549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podlegają zwrotowi na rachunek </w:t>
      </w:r>
      <w:r w:rsidR="000322A8" w:rsidRPr="00BA1B74">
        <w:rPr>
          <w:rFonts w:ascii="Calibri" w:hAnsi="Calibri" w:cs="Calibri"/>
          <w:sz w:val="24"/>
        </w:rPr>
        <w:t>Regionalnego Ośrodka Polityki Społecznej w Opolu</w:t>
      </w:r>
      <w:r w:rsidR="000322A8" w:rsidRPr="00BA1B74">
        <w:rPr>
          <w:rFonts w:ascii="Calibri" w:hAnsi="Calibri" w:cs="Calibri"/>
        </w:rPr>
        <w:t xml:space="preserve"> </w:t>
      </w:r>
      <w:r w:rsidRPr="00672336">
        <w:rPr>
          <w:rFonts w:ascii="Calibri" w:hAnsi="Calibri" w:cs="Calibri"/>
          <w:sz w:val="24"/>
        </w:rPr>
        <w:t xml:space="preserve">w terminie 15 dni </w:t>
      </w:r>
      <w:r w:rsidR="003B411D" w:rsidRPr="00672336">
        <w:rPr>
          <w:rFonts w:ascii="Calibri" w:hAnsi="Calibri" w:cs="Calibri"/>
          <w:sz w:val="24"/>
        </w:rPr>
        <w:t>od dnia zakończenia realizacji zadania publicznego</w:t>
      </w:r>
      <w:r w:rsidR="00690A1B" w:rsidRPr="00672336">
        <w:rPr>
          <w:rFonts w:ascii="Calibri" w:hAnsi="Calibri" w:cs="Calibri"/>
          <w:sz w:val="24"/>
        </w:rPr>
        <w:t>,</w:t>
      </w:r>
      <w:r w:rsidR="003B411D" w:rsidRPr="00672336">
        <w:rPr>
          <w:rFonts w:ascii="Calibri" w:hAnsi="Calibri" w:cs="Calibri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 xml:space="preserve">lub </w:t>
      </w:r>
      <w:r w:rsidR="00690A1B" w:rsidRPr="00672336">
        <w:rPr>
          <w:rFonts w:ascii="Calibri" w:hAnsi="Calibri" w:cs="Calibri"/>
          <w:sz w:val="24"/>
        </w:rPr>
        <w:t xml:space="preserve">odpowiednio </w:t>
      </w:r>
      <w:r w:rsidRPr="00672336">
        <w:rPr>
          <w:rFonts w:ascii="Calibri" w:hAnsi="Calibri" w:cs="Calibri"/>
          <w:sz w:val="24"/>
        </w:rPr>
        <w:t>do dnia 31 stycznia następnego roku kalendarzowego</w:t>
      </w:r>
      <w:r w:rsidR="00690A1B" w:rsidRPr="00672336">
        <w:rPr>
          <w:rFonts w:ascii="Calibri" w:hAnsi="Calibri" w:cs="Calibri"/>
          <w:sz w:val="24"/>
        </w:rPr>
        <w:t xml:space="preserve"> lub</w:t>
      </w:r>
      <w:r w:rsidR="002B1549">
        <w:rPr>
          <w:rFonts w:ascii="Calibri" w:hAnsi="Calibri" w:cs="Calibri"/>
          <w:sz w:val="24"/>
        </w:rPr>
        <w:t xml:space="preserve"> </w:t>
      </w:r>
      <w:r w:rsidR="00690A1B" w:rsidRPr="00672336">
        <w:rPr>
          <w:rFonts w:ascii="Calibri" w:hAnsi="Calibri" w:cs="Calibri"/>
          <w:sz w:val="24"/>
        </w:rPr>
        <w:t>w</w:t>
      </w:r>
      <w:r w:rsidRPr="00672336">
        <w:rPr>
          <w:rFonts w:ascii="Calibri" w:hAnsi="Calibri" w:cs="Calibri"/>
          <w:sz w:val="24"/>
        </w:rPr>
        <w:t xml:space="preserve"> przypadku </w:t>
      </w:r>
      <w:r w:rsidR="00690A1B" w:rsidRPr="00672336">
        <w:rPr>
          <w:rFonts w:ascii="Calibri" w:hAnsi="Calibri" w:cs="Calibri"/>
          <w:sz w:val="24"/>
        </w:rPr>
        <w:t>gdy termin wykorzystania jest krótszy niż rok budżetowy</w:t>
      </w:r>
      <w:r w:rsidR="00E81CD1" w:rsidRPr="00672336">
        <w:rPr>
          <w:rFonts w:ascii="Calibri" w:hAnsi="Calibri" w:cs="Calibri"/>
          <w:sz w:val="24"/>
        </w:rPr>
        <w:t xml:space="preserve">, </w:t>
      </w:r>
      <w:r w:rsidR="001F0427">
        <w:rPr>
          <w:rFonts w:ascii="Calibri" w:hAnsi="Calibri" w:cs="Calibri"/>
          <w:sz w:val="24"/>
          <w:lang w:val="pl-PL"/>
        </w:rPr>
        <w:t xml:space="preserve">       </w:t>
      </w:r>
      <w:r w:rsidR="00E74FF4">
        <w:rPr>
          <w:rFonts w:ascii="Calibri" w:hAnsi="Calibri" w:cs="Calibri"/>
          <w:sz w:val="24"/>
          <w:lang w:val="pl-PL"/>
        </w:rPr>
        <w:t xml:space="preserve">                   </w:t>
      </w:r>
      <w:r w:rsidR="00690A1B" w:rsidRPr="00672336">
        <w:rPr>
          <w:rFonts w:ascii="Calibri" w:hAnsi="Calibri" w:cs="Calibri"/>
          <w:sz w:val="24"/>
        </w:rPr>
        <w:t>w terminie 15 dni od dnia zakończenia realizacji zadania publiczneg</w:t>
      </w:r>
      <w:r w:rsidR="00344E90" w:rsidRPr="00672336">
        <w:rPr>
          <w:rFonts w:ascii="Calibri" w:hAnsi="Calibri" w:cs="Calibri"/>
          <w:sz w:val="24"/>
        </w:rPr>
        <w:t>o.</w:t>
      </w:r>
    </w:p>
    <w:p w14:paraId="525333AA" w14:textId="77777777" w:rsidR="00A30481" w:rsidRPr="00672336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color w:val="FF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Zarząd</w:t>
      </w:r>
      <w:r w:rsidRPr="00E0153D">
        <w:rPr>
          <w:rFonts w:ascii="Calibri" w:hAnsi="Calibri" w:cs="Calibri"/>
          <w:color w:val="000000"/>
          <w:sz w:val="24"/>
        </w:rPr>
        <w:t xml:space="preserve"> Województwa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5CF1DE31" w14:textId="77777777" w:rsidR="00A30481" w:rsidRPr="00E74FF4" w:rsidRDefault="00A30481" w:rsidP="00C64D1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strike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</w:t>
      </w:r>
      <w:r w:rsidRPr="00672336">
        <w:rPr>
          <w:rFonts w:ascii="Calibri" w:hAnsi="Calibri" w:cs="Calibri"/>
          <w:color w:val="000000"/>
          <w:sz w:val="24"/>
        </w:rPr>
        <w:lastRenderedPageBreak/>
        <w:t>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45E5EB0C" w14:textId="77777777" w:rsidR="00763D78" w:rsidRPr="00E74FF4" w:rsidRDefault="00763D78" w:rsidP="00763D78">
      <w:pPr>
        <w:pStyle w:val="Tekstpodstawowy"/>
        <w:widowControl w:val="0"/>
        <w:tabs>
          <w:tab w:val="center" w:pos="7056"/>
          <w:tab w:val="right" w:pos="11592"/>
        </w:tabs>
        <w:spacing w:after="40" w:line="276" w:lineRule="auto"/>
        <w:ind w:left="340"/>
        <w:rPr>
          <w:rFonts w:ascii="Calibri" w:hAnsi="Calibri" w:cs="Calibri"/>
          <w:strike/>
          <w:sz w:val="24"/>
        </w:rPr>
      </w:pPr>
    </w:p>
    <w:p w14:paraId="2076FEC2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IV.  Termin i warunki realizacji zadania.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eastAsia="Tahoma" w:hAnsi="Calibri" w:cs="Calibri"/>
          <w:color w:val="000000"/>
          <w:sz w:val="24"/>
        </w:rPr>
        <w:t xml:space="preserve"> </w:t>
      </w:r>
    </w:p>
    <w:p w14:paraId="10181253" w14:textId="32E6CF01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wykonane w roku </w:t>
      </w:r>
      <w:r w:rsidR="007570C7">
        <w:rPr>
          <w:rFonts w:ascii="Calibri" w:hAnsi="Calibri" w:cs="Calibri"/>
          <w:color w:val="000000"/>
          <w:sz w:val="24"/>
          <w:lang w:val="pl-PL"/>
        </w:rPr>
        <w:t xml:space="preserve">2021 </w:t>
      </w:r>
      <w:r w:rsidRPr="00672336">
        <w:rPr>
          <w:rFonts w:ascii="Calibri" w:hAnsi="Calibri" w:cs="Calibri"/>
          <w:color w:val="000000"/>
          <w:sz w:val="24"/>
        </w:rPr>
        <w:t xml:space="preserve">, przy czym początek realizacji zadania opisanego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</w:t>
      </w:r>
      <w:r w:rsidRPr="00672336">
        <w:rPr>
          <w:rFonts w:ascii="Calibri" w:hAnsi="Calibri" w:cs="Calibri"/>
          <w:color w:val="000000"/>
          <w:sz w:val="24"/>
        </w:rPr>
        <w:t xml:space="preserve">w ofercie może nastąpić bezpośrednio po rozstrzygnięciu konkursu przez Zarząd Województwa </w:t>
      </w:r>
      <w:r w:rsidR="00E0153D">
        <w:rPr>
          <w:rFonts w:ascii="Calibri" w:hAnsi="Calibri" w:cs="Calibri"/>
          <w:color w:val="000000"/>
          <w:sz w:val="24"/>
        </w:rPr>
        <w:t xml:space="preserve">Opolskiego </w:t>
      </w:r>
      <w:r w:rsidRPr="00E0153D">
        <w:rPr>
          <w:rFonts w:ascii="Calibri" w:hAnsi="Calibri" w:cs="Calibri"/>
          <w:b/>
          <w:bCs/>
          <w:color w:val="000000"/>
          <w:sz w:val="24"/>
        </w:rPr>
        <w:t>i podpisaniu umowy</w:t>
      </w:r>
      <w:r w:rsidRPr="00E0153D">
        <w:rPr>
          <w:rFonts w:ascii="Calibri" w:hAnsi="Calibri" w:cs="Calibri"/>
          <w:bCs/>
          <w:color w:val="000000"/>
          <w:sz w:val="24"/>
        </w:rPr>
        <w:t>,</w:t>
      </w:r>
      <w:r w:rsidRPr="00E0153D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a zakończenie do dnia </w:t>
      </w:r>
      <w:r w:rsidR="00EF6789">
        <w:rPr>
          <w:rFonts w:ascii="Calibri" w:hAnsi="Calibri" w:cs="Calibri"/>
          <w:color w:val="000000"/>
          <w:sz w:val="24"/>
          <w:lang w:val="pl-PL"/>
        </w:rPr>
        <w:t>31</w:t>
      </w:r>
      <w:r w:rsidR="007570C7">
        <w:rPr>
          <w:rFonts w:ascii="Calibri" w:hAnsi="Calibri" w:cs="Calibri"/>
          <w:color w:val="000000"/>
          <w:sz w:val="24"/>
          <w:lang w:val="pl-PL"/>
        </w:rPr>
        <w:t xml:space="preserve"> grudnia 2021</w:t>
      </w:r>
      <w:r w:rsidRPr="00672336">
        <w:rPr>
          <w:rFonts w:ascii="Calibri" w:hAnsi="Calibri" w:cs="Calibri"/>
          <w:color w:val="000000"/>
          <w:sz w:val="24"/>
        </w:rPr>
        <w:t xml:space="preserve"> r.</w:t>
      </w:r>
      <w:r w:rsidR="00F35B77">
        <w:rPr>
          <w:rFonts w:ascii="Calibri" w:hAnsi="Calibri" w:cs="Calibri"/>
          <w:color w:val="000000"/>
          <w:sz w:val="24"/>
        </w:rPr>
        <w:t xml:space="preserve"> </w:t>
      </w:r>
    </w:p>
    <w:p w14:paraId="0683B653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14:paraId="05F63C2A" w14:textId="6CDBF794" w:rsidR="002D7C43" w:rsidRPr="00672336" w:rsidRDefault="002D7C43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b/>
          <w:sz w:val="24"/>
          <w:u w:val="single"/>
        </w:rPr>
      </w:pPr>
      <w:r w:rsidRPr="00672336"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</w:t>
      </w:r>
      <w:r w:rsidR="00145D98">
        <w:rPr>
          <w:rFonts w:ascii="Calibri" w:hAnsi="Calibri" w:cs="Calibri"/>
          <w:b/>
          <w:sz w:val="24"/>
          <w:u w:val="single"/>
        </w:rPr>
        <w:t xml:space="preserve"> </w:t>
      </w:r>
      <w:r w:rsidR="006C3C7B">
        <w:rPr>
          <w:rFonts w:ascii="Calibri" w:hAnsi="Calibri" w:cs="Calibri"/>
          <w:b/>
          <w:sz w:val="24"/>
          <w:u w:val="single"/>
          <w:lang w:val="pl-PL"/>
        </w:rPr>
        <w:t xml:space="preserve"> </w:t>
      </w:r>
      <w:r w:rsidR="00145D98" w:rsidRPr="00E0153D">
        <w:rPr>
          <w:rFonts w:ascii="Calibri" w:hAnsi="Calibri" w:cs="Calibri"/>
          <w:b/>
          <w:sz w:val="24"/>
          <w:u w:val="single"/>
        </w:rPr>
        <w:t>zadania</w:t>
      </w:r>
      <w:r w:rsidRPr="00E0153D">
        <w:rPr>
          <w:rFonts w:ascii="Calibri" w:hAnsi="Calibri" w:cs="Calibri"/>
          <w:b/>
          <w:sz w:val="24"/>
          <w:u w:val="single"/>
        </w:rPr>
        <w:t>, w tym między innymi na ulotki, banery, publikacje, spoty medialne</w:t>
      </w:r>
      <w:r w:rsidRPr="00E0153D">
        <w:rPr>
          <w:rFonts w:ascii="Calibri" w:hAnsi="Calibri"/>
          <w:b/>
          <w:sz w:val="24"/>
          <w:u w:val="single"/>
        </w:rPr>
        <w:t>.</w:t>
      </w:r>
      <w:r w:rsidRPr="00E0153D">
        <w:rPr>
          <w:rFonts w:ascii="Calibri" w:hAnsi="Calibri" w:cs="Calibri"/>
          <w:b/>
          <w:sz w:val="24"/>
          <w:u w:val="single"/>
        </w:rPr>
        <w:t xml:space="preserve"> Zasięg lub wymiar promocji </w:t>
      </w:r>
      <w:r w:rsidR="00145D98" w:rsidRPr="00E0153D">
        <w:rPr>
          <w:rFonts w:ascii="Calibri" w:hAnsi="Calibri" w:cs="Calibri"/>
          <w:b/>
          <w:sz w:val="24"/>
          <w:u w:val="single"/>
        </w:rPr>
        <w:t xml:space="preserve">zadania </w:t>
      </w:r>
      <w:r w:rsidRPr="00672336">
        <w:rPr>
          <w:rFonts w:ascii="Calibri" w:hAnsi="Calibri" w:cs="Calibri"/>
          <w:b/>
          <w:sz w:val="24"/>
          <w:u w:val="single"/>
        </w:rPr>
        <w:t>winien być dostosowany do rodzaju, zakresu oraz zasięgu zadania.</w:t>
      </w:r>
    </w:p>
    <w:p w14:paraId="526EB89A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ramach prowadzonego nadzoru merytorycznego, zwraca się szczególną uwagę na:</w:t>
      </w:r>
    </w:p>
    <w:p w14:paraId="7CACBF43" w14:textId="77777777" w:rsidR="00147723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sz w:val="24"/>
        </w:rPr>
      </w:pPr>
      <w:r w:rsidRPr="00672336">
        <w:rPr>
          <w:rFonts w:ascii="Calibri" w:eastAsia="Calibri" w:hAnsi="Calibri" w:cs="Calibri"/>
          <w:sz w:val="24"/>
        </w:rPr>
        <w:t>realizowanie rezultatów realizacji zadania publicznego,</w:t>
      </w:r>
    </w:p>
    <w:p w14:paraId="0A326CF2" w14:textId="77777777" w:rsidR="00A30481" w:rsidRPr="00771512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realizowanie zadań zgodnie z przyjętym harmonogramem,</w:t>
      </w:r>
    </w:p>
    <w:p w14:paraId="4B8A4047" w14:textId="77777777" w:rsidR="00A30481" w:rsidRPr="00771512" w:rsidRDefault="00A30481" w:rsidP="00771512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num" w:pos="709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771512">
        <w:rPr>
          <w:rFonts w:ascii="Calibri" w:hAnsi="Calibri" w:cs="Calibri"/>
          <w:color w:val="000000"/>
          <w:sz w:val="24"/>
        </w:rPr>
        <w:t xml:space="preserve">wykorzystywanie </w:t>
      </w:r>
      <w:r w:rsidR="002227A6" w:rsidRPr="00771512">
        <w:rPr>
          <w:rFonts w:ascii="Calibri" w:hAnsi="Calibri" w:cs="Calibri"/>
          <w:sz w:val="24"/>
        </w:rPr>
        <w:t>wkładu</w:t>
      </w:r>
      <w:r w:rsidR="00147723" w:rsidRPr="00771512">
        <w:rPr>
          <w:rFonts w:ascii="Calibri" w:hAnsi="Calibri" w:cs="Calibri"/>
          <w:sz w:val="24"/>
        </w:rPr>
        <w:t xml:space="preserve"> finansow</w:t>
      </w:r>
      <w:r w:rsidR="002227A6" w:rsidRPr="00771512">
        <w:rPr>
          <w:rFonts w:ascii="Calibri" w:hAnsi="Calibri" w:cs="Calibri"/>
          <w:sz w:val="24"/>
        </w:rPr>
        <w:t>ego</w:t>
      </w:r>
      <w:r w:rsidRPr="00771512">
        <w:rPr>
          <w:rFonts w:ascii="Calibri" w:hAnsi="Calibri" w:cs="Calibri"/>
          <w:sz w:val="24"/>
        </w:rPr>
        <w:t xml:space="preserve"> </w:t>
      </w:r>
      <w:r w:rsidR="002227A6" w:rsidRPr="00771512">
        <w:rPr>
          <w:rFonts w:ascii="Calibri" w:hAnsi="Calibri" w:cs="Calibri"/>
          <w:sz w:val="24"/>
        </w:rPr>
        <w:t>i niefinansowego (osobowego i rzeczowego)</w:t>
      </w:r>
      <w:r w:rsidR="002227A6" w:rsidRPr="00771512">
        <w:rPr>
          <w:rFonts w:ascii="Calibri" w:hAnsi="Calibri" w:cs="Calibri"/>
          <w:color w:val="FF0000"/>
          <w:sz w:val="24"/>
        </w:rPr>
        <w:t xml:space="preserve"> </w:t>
      </w:r>
      <w:r w:rsidR="00771512" w:rsidRPr="00771512">
        <w:rPr>
          <w:rFonts w:ascii="Calibri" w:hAnsi="Calibri" w:cs="Calibri"/>
          <w:color w:val="FF0000"/>
          <w:sz w:val="24"/>
          <w:lang w:val="pl-PL"/>
        </w:rPr>
        <w:t xml:space="preserve"> </w:t>
      </w:r>
      <w:r w:rsidR="00C4359C">
        <w:rPr>
          <w:rFonts w:ascii="Calibri" w:hAnsi="Calibri" w:cs="Calibri"/>
          <w:color w:val="FF0000"/>
          <w:sz w:val="24"/>
          <w:lang w:val="pl-PL"/>
        </w:rPr>
        <w:t xml:space="preserve">                           </w:t>
      </w:r>
      <w:r w:rsidR="00287D99">
        <w:rPr>
          <w:rFonts w:ascii="Calibri" w:hAnsi="Calibri" w:cs="Calibri"/>
          <w:sz w:val="24"/>
          <w:lang w:val="pl-PL"/>
        </w:rPr>
        <w:t>oraz</w:t>
      </w:r>
      <w:r w:rsidR="00771512" w:rsidRPr="00771512">
        <w:rPr>
          <w:rFonts w:ascii="Calibri" w:hAnsi="Calibri" w:cs="Calibri"/>
          <w:sz w:val="24"/>
        </w:rPr>
        <w:t xml:space="preserve"> świadcze</w:t>
      </w:r>
      <w:r w:rsidR="00771512">
        <w:rPr>
          <w:rFonts w:ascii="Calibri" w:hAnsi="Calibri" w:cs="Calibri"/>
          <w:sz w:val="24"/>
          <w:lang w:val="pl-PL"/>
        </w:rPr>
        <w:t>ń</w:t>
      </w:r>
      <w:r w:rsidR="00771512">
        <w:rPr>
          <w:rFonts w:ascii="Calibri" w:hAnsi="Calibri" w:cs="Calibri"/>
          <w:sz w:val="24"/>
        </w:rPr>
        <w:t xml:space="preserve"> pieniężn</w:t>
      </w:r>
      <w:r w:rsidR="00771512">
        <w:rPr>
          <w:rFonts w:ascii="Calibri" w:hAnsi="Calibri" w:cs="Calibri"/>
          <w:sz w:val="24"/>
          <w:lang w:val="pl-PL"/>
        </w:rPr>
        <w:t>ych</w:t>
      </w:r>
      <w:r w:rsidR="00771512" w:rsidRPr="00771512">
        <w:rPr>
          <w:rFonts w:ascii="Calibri" w:hAnsi="Calibri" w:cs="Calibri"/>
          <w:sz w:val="24"/>
        </w:rPr>
        <w:t xml:space="preserve"> od odbiorców zadania</w:t>
      </w:r>
      <w:r w:rsidR="00771512" w:rsidRPr="00771512">
        <w:rPr>
          <w:rFonts w:ascii="Calibri" w:hAnsi="Calibri" w:cs="Calibri"/>
          <w:color w:val="000000"/>
          <w:sz w:val="24"/>
        </w:rPr>
        <w:t xml:space="preserve">, </w:t>
      </w:r>
      <w:r w:rsidRPr="00771512">
        <w:rPr>
          <w:rFonts w:ascii="Calibri" w:hAnsi="Calibri" w:cs="Calibri"/>
          <w:color w:val="000000"/>
          <w:sz w:val="24"/>
        </w:rPr>
        <w:t>zgodnie z przeznaczeniem,</w:t>
      </w:r>
    </w:p>
    <w:p w14:paraId="11D0BEC2" w14:textId="77777777" w:rsidR="00147723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prawidłowe, rzetelne i terminowe sporządzanie rozliczeń finansowych i sprawozdań merytorycznych,</w:t>
      </w:r>
    </w:p>
    <w:p w14:paraId="1032DF96" w14:textId="77777777" w:rsidR="00A30481" w:rsidRPr="00672336" w:rsidRDefault="00147723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eastAsia="Calibri" w:hAnsi="Calibri" w:cs="Calibri"/>
          <w:color w:val="000000"/>
          <w:sz w:val="24"/>
        </w:rPr>
        <w:t>d</w:t>
      </w:r>
      <w:r w:rsidR="00A30481" w:rsidRPr="00672336">
        <w:rPr>
          <w:rFonts w:ascii="Calibri" w:hAnsi="Calibri" w:cs="Calibri"/>
          <w:color w:val="000000"/>
          <w:sz w:val="24"/>
        </w:rPr>
        <w:t>okonywanie zmian rzeczowych i finansowych wyłącznie na podstawie pisemnych aneksów do umów,</w:t>
      </w:r>
      <w:r w:rsidRPr="00672336">
        <w:rPr>
          <w:rFonts w:ascii="Calibri" w:hAnsi="Calibri" w:cs="Calibri"/>
          <w:color w:val="000000"/>
          <w:sz w:val="24"/>
        </w:rPr>
        <w:t xml:space="preserve"> </w:t>
      </w:r>
      <w:r w:rsidRPr="00672336">
        <w:rPr>
          <w:rFonts w:ascii="Calibri" w:hAnsi="Calibri" w:cs="Calibri"/>
          <w:sz w:val="24"/>
        </w:rPr>
        <w:t>w zakresie niewpływającym na zmianę kryteriów wyboru oferty Podmiotu(-</w:t>
      </w:r>
      <w:proofErr w:type="spellStart"/>
      <w:r w:rsidRPr="00672336">
        <w:rPr>
          <w:rFonts w:ascii="Calibri" w:hAnsi="Calibri" w:cs="Calibri"/>
          <w:sz w:val="24"/>
        </w:rPr>
        <w:t>tów</w:t>
      </w:r>
      <w:proofErr w:type="spellEnd"/>
      <w:r w:rsidRPr="00672336">
        <w:rPr>
          <w:rFonts w:ascii="Calibri" w:hAnsi="Calibri" w:cs="Calibri"/>
          <w:sz w:val="24"/>
        </w:rPr>
        <w:t>)</w:t>
      </w:r>
      <w:r w:rsidR="002227A6" w:rsidRPr="00672336">
        <w:rPr>
          <w:rFonts w:ascii="Calibri" w:hAnsi="Calibri" w:cs="Calibri"/>
          <w:sz w:val="24"/>
        </w:rPr>
        <w:t>,</w:t>
      </w:r>
    </w:p>
    <w:p w14:paraId="0AB83F6F" w14:textId="77777777" w:rsidR="00A30481" w:rsidRPr="00672336" w:rsidRDefault="00A30481" w:rsidP="00C64D1E">
      <w:pPr>
        <w:pStyle w:val="Tekstpodstawowy"/>
        <w:widowControl w:val="0"/>
        <w:numPr>
          <w:ilvl w:val="1"/>
          <w:numId w:val="6"/>
        </w:numPr>
        <w:tabs>
          <w:tab w:val="clear" w:pos="1440"/>
          <w:tab w:val="left" w:pos="675"/>
          <w:tab w:val="right" w:pos="13752"/>
        </w:tabs>
        <w:spacing w:after="28" w:line="276" w:lineRule="auto"/>
        <w:ind w:left="709" w:hanging="312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oszczędne i celowe wydatkowanie środków finansowych.</w:t>
      </w:r>
    </w:p>
    <w:p w14:paraId="596632CE" w14:textId="77777777" w:rsidR="00A30481" w:rsidRPr="00672336" w:rsidRDefault="00A30481" w:rsidP="00C64D1E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Wszystkie stwierdzone uchybienia w realizacji zleconych zadań publicznych wpływają na ogólną ocenę Podmiotu przy </w:t>
      </w:r>
      <w:r w:rsidRPr="00672336">
        <w:rPr>
          <w:rFonts w:ascii="Calibri" w:hAnsi="Calibri" w:cs="Calibri"/>
          <w:sz w:val="24"/>
        </w:rPr>
        <w:t xml:space="preserve">zlecaniu </w:t>
      </w:r>
      <w:r w:rsidR="00C91CAD" w:rsidRPr="00E0153D">
        <w:rPr>
          <w:rFonts w:ascii="Calibri" w:hAnsi="Calibri" w:cs="Calibri"/>
          <w:sz w:val="24"/>
        </w:rPr>
        <w:t>lub</w:t>
      </w:r>
      <w:r w:rsidRPr="00672336">
        <w:rPr>
          <w:rFonts w:ascii="Calibri" w:hAnsi="Calibri" w:cs="Calibri"/>
          <w:color w:val="000000"/>
          <w:sz w:val="24"/>
        </w:rPr>
        <w:t xml:space="preserve"> przydzielaniu środków finansowych na kolejne zadania.</w:t>
      </w:r>
    </w:p>
    <w:p w14:paraId="40B7EC7E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V. Termin i warunki składania ofert.</w:t>
      </w:r>
    </w:p>
    <w:p w14:paraId="6AF86793" w14:textId="77777777" w:rsidR="00A30481" w:rsidRPr="00672336" w:rsidRDefault="00A30481" w:rsidP="00C64D1E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konkursie mogą brać udział następujące Podmioty:</w:t>
      </w:r>
    </w:p>
    <w:p w14:paraId="56AA6F62" w14:textId="112D2E5E" w:rsidR="00FC7425" w:rsidRPr="00672336" w:rsidRDefault="008364C3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organizacje pozarządowe </w:t>
      </w:r>
      <w:r w:rsidR="00BA6B05">
        <w:rPr>
          <w:rFonts w:ascii="Calibri" w:hAnsi="Calibri" w:cs="Calibri"/>
          <w:sz w:val="24"/>
        </w:rPr>
        <w:t>w rozumieniu przepisu art. 3 ust.</w:t>
      </w:r>
      <w:r w:rsidR="009C4CD3">
        <w:rPr>
          <w:rFonts w:ascii="Calibri" w:hAnsi="Calibri" w:cs="Calibri"/>
          <w:sz w:val="24"/>
          <w:lang w:val="pl-PL"/>
        </w:rPr>
        <w:t xml:space="preserve"> </w:t>
      </w:r>
      <w:r w:rsidR="00BA6B05">
        <w:rPr>
          <w:rFonts w:ascii="Calibri" w:hAnsi="Calibri" w:cs="Calibri"/>
          <w:sz w:val="24"/>
        </w:rPr>
        <w:t xml:space="preserve">2 ustawy </w:t>
      </w:r>
      <w:r w:rsidR="004F555A" w:rsidRPr="004F555A">
        <w:rPr>
          <w:rFonts w:ascii="Calibri" w:hAnsi="Calibri" w:cs="Calibri"/>
          <w:sz w:val="24"/>
        </w:rPr>
        <w:t>z dnia 24 kwietnia 2003 r.</w:t>
      </w:r>
      <w:r w:rsidR="004F555A">
        <w:rPr>
          <w:rFonts w:ascii="Calibri" w:hAnsi="Calibri" w:cs="Calibri"/>
          <w:sz w:val="24"/>
        </w:rPr>
        <w:t xml:space="preserve"> </w:t>
      </w:r>
      <w:r w:rsidR="00BA6B05">
        <w:rPr>
          <w:rFonts w:ascii="Calibri" w:hAnsi="Calibri" w:cs="Calibri"/>
          <w:sz w:val="24"/>
        </w:rPr>
        <w:t xml:space="preserve">o </w:t>
      </w:r>
      <w:r w:rsidR="004F555A">
        <w:rPr>
          <w:rFonts w:ascii="Calibri" w:hAnsi="Calibri" w:cs="Calibri"/>
          <w:sz w:val="24"/>
        </w:rPr>
        <w:t xml:space="preserve">działalności pożytku publicznego i o wolontariacie - </w:t>
      </w:r>
      <w:r w:rsidR="002227A6" w:rsidRPr="00672336">
        <w:rPr>
          <w:rFonts w:ascii="Calibri" w:hAnsi="Calibri" w:cs="Calibri"/>
          <w:sz w:val="24"/>
        </w:rPr>
        <w:t>osoby prawne lub jednostki organizacyjne nieposiadające osobowości prawnej, którym odrębna ustawa przyznaje zdolność prawną, w tym fundacje i stowarzyszenia</w:t>
      </w:r>
      <w:r w:rsidR="00AB77EF" w:rsidRPr="00672336">
        <w:rPr>
          <w:rFonts w:ascii="Calibri" w:hAnsi="Calibri" w:cs="Calibri"/>
          <w:sz w:val="24"/>
        </w:rPr>
        <w:t>, z zastrzeżeniem art.3 ust. 4</w:t>
      </w:r>
      <w:r w:rsidR="00AB77EF" w:rsidRPr="00672336">
        <w:rPr>
          <w:rFonts w:ascii="Calibri" w:hAnsi="Calibri" w:cs="Calibri"/>
          <w:b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>ustawy</w:t>
      </w:r>
      <w:r w:rsidR="00540764" w:rsidRPr="00672336">
        <w:rPr>
          <w:rFonts w:ascii="Calibri" w:hAnsi="Calibri" w:cs="Calibri"/>
          <w:sz w:val="24"/>
        </w:rPr>
        <w:t xml:space="preserve"> </w:t>
      </w:r>
      <w:r w:rsidR="00AB77EF" w:rsidRPr="00672336">
        <w:rPr>
          <w:rFonts w:ascii="Calibri" w:hAnsi="Calibri" w:cs="Calibri"/>
          <w:sz w:val="24"/>
        </w:rPr>
        <w:t>z dnia</w:t>
      </w:r>
      <w:r w:rsidR="009529FF">
        <w:rPr>
          <w:rFonts w:ascii="Calibri" w:hAnsi="Calibri" w:cs="Calibri"/>
          <w:sz w:val="24"/>
          <w:lang w:val="pl-PL"/>
        </w:rPr>
        <w:t xml:space="preserve"> </w:t>
      </w:r>
      <w:r w:rsidR="00AB77EF" w:rsidRPr="00672336">
        <w:rPr>
          <w:rFonts w:ascii="Calibri" w:hAnsi="Calibri" w:cs="Calibri"/>
          <w:sz w:val="24"/>
        </w:rPr>
        <w:t>24 kwietnia 2003 r. o działalności pożytku publicznego i o wolontariacie (</w:t>
      </w:r>
      <w:proofErr w:type="spellStart"/>
      <w:r w:rsidR="00FC7425" w:rsidRPr="00672336">
        <w:rPr>
          <w:rFonts w:ascii="Calibri" w:hAnsi="Calibri" w:cs="Calibri"/>
          <w:sz w:val="24"/>
        </w:rPr>
        <w:t>t.j</w:t>
      </w:r>
      <w:proofErr w:type="spellEnd"/>
      <w:r w:rsidR="00FC7425" w:rsidRPr="00672336">
        <w:rPr>
          <w:rFonts w:ascii="Calibri" w:hAnsi="Calibri" w:cs="Calibri"/>
          <w:sz w:val="24"/>
        </w:rPr>
        <w:t xml:space="preserve">. </w:t>
      </w:r>
      <w:r w:rsidR="00AB77EF" w:rsidRPr="00672336">
        <w:rPr>
          <w:rFonts w:ascii="Calibri" w:hAnsi="Calibri" w:cs="Calibri"/>
          <w:sz w:val="24"/>
        </w:rPr>
        <w:t xml:space="preserve">Dz.U. z </w:t>
      </w:r>
      <w:r w:rsidR="006C3940">
        <w:rPr>
          <w:rFonts w:ascii="Calibri" w:hAnsi="Calibri" w:cs="Calibri"/>
          <w:sz w:val="24"/>
        </w:rPr>
        <w:t>2020</w:t>
      </w:r>
      <w:r w:rsidR="00AB77EF" w:rsidRPr="00672336">
        <w:rPr>
          <w:rFonts w:ascii="Calibri" w:hAnsi="Calibri" w:cs="Calibri"/>
          <w:sz w:val="24"/>
        </w:rPr>
        <w:t xml:space="preserve"> r. poz. </w:t>
      </w:r>
      <w:r w:rsidR="006C3940">
        <w:rPr>
          <w:rFonts w:ascii="Calibri" w:hAnsi="Calibri" w:cs="Calibri"/>
          <w:sz w:val="24"/>
        </w:rPr>
        <w:t>1057</w:t>
      </w:r>
      <w:r w:rsidR="00C21862">
        <w:rPr>
          <w:rFonts w:ascii="Calibri" w:hAnsi="Calibri" w:cs="Calibri"/>
          <w:sz w:val="24"/>
        </w:rPr>
        <w:t xml:space="preserve"> </w:t>
      </w:r>
      <w:r w:rsidR="00C21862" w:rsidRPr="00E0153D">
        <w:rPr>
          <w:rFonts w:ascii="Calibri" w:hAnsi="Calibri" w:cs="Calibri"/>
          <w:sz w:val="24"/>
        </w:rPr>
        <w:t xml:space="preserve">z </w:t>
      </w:r>
      <w:proofErr w:type="spellStart"/>
      <w:r w:rsidR="00C21862" w:rsidRPr="00E0153D">
        <w:rPr>
          <w:rFonts w:ascii="Calibri" w:hAnsi="Calibri" w:cs="Calibri"/>
          <w:sz w:val="24"/>
        </w:rPr>
        <w:t>późn</w:t>
      </w:r>
      <w:proofErr w:type="spellEnd"/>
      <w:r w:rsidR="00C21862" w:rsidRPr="00E0153D">
        <w:rPr>
          <w:rFonts w:ascii="Calibri" w:hAnsi="Calibri" w:cs="Calibri"/>
          <w:sz w:val="24"/>
        </w:rPr>
        <w:t>. zm.</w:t>
      </w:r>
      <w:r w:rsidR="006C3940" w:rsidRPr="00E0153D">
        <w:rPr>
          <w:rFonts w:ascii="Calibri" w:hAnsi="Calibri" w:cs="Calibri"/>
          <w:sz w:val="24"/>
        </w:rPr>
        <w:t>);</w:t>
      </w:r>
      <w:r w:rsidR="002227A6" w:rsidRPr="00672336">
        <w:rPr>
          <w:rFonts w:ascii="Calibri" w:hAnsi="Calibri" w:cs="Calibri"/>
          <w:sz w:val="24"/>
        </w:rPr>
        <w:t xml:space="preserve"> </w:t>
      </w:r>
    </w:p>
    <w:p w14:paraId="637FDB8A" w14:textId="77777777" w:rsidR="002227A6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publicznego,</w:t>
      </w:r>
    </w:p>
    <w:p w14:paraId="3B162E46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5CFA17E8" w14:textId="77777777" w:rsidR="00A30481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spółdzielnie  socjalne;</w:t>
      </w:r>
    </w:p>
    <w:p w14:paraId="01740F61" w14:textId="77777777" w:rsidR="00AB77EF" w:rsidRPr="00672336" w:rsidRDefault="00A30481" w:rsidP="00C64D1E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57" w:line="276" w:lineRule="auto"/>
        <w:ind w:left="709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="006230E3">
        <w:rPr>
          <w:rFonts w:ascii="Calibri" w:hAnsi="Calibri" w:cs="Calibri"/>
          <w:color w:val="000000"/>
          <w:sz w:val="24"/>
        </w:rPr>
        <w:t>t.j</w:t>
      </w:r>
      <w:proofErr w:type="spellEnd"/>
      <w:r w:rsidR="006230E3">
        <w:rPr>
          <w:rFonts w:ascii="Calibri" w:hAnsi="Calibri" w:cs="Calibri"/>
          <w:color w:val="000000"/>
          <w:sz w:val="24"/>
        </w:rPr>
        <w:t xml:space="preserve">. </w:t>
      </w:r>
      <w:r w:rsidRPr="00672336">
        <w:rPr>
          <w:rFonts w:ascii="Calibri" w:hAnsi="Calibri" w:cs="Calibri"/>
          <w:color w:val="000000"/>
          <w:sz w:val="24"/>
        </w:rPr>
        <w:t xml:space="preserve">Dz.U.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</w:t>
      </w:r>
      <w:r w:rsidRPr="00672336">
        <w:rPr>
          <w:rFonts w:ascii="Calibri" w:hAnsi="Calibri" w:cs="Calibri"/>
          <w:color w:val="000000"/>
          <w:sz w:val="24"/>
        </w:rPr>
        <w:t xml:space="preserve">z </w:t>
      </w:r>
      <w:r w:rsidRPr="00672336">
        <w:rPr>
          <w:rFonts w:ascii="Calibri" w:hAnsi="Calibri" w:cs="Calibri"/>
          <w:sz w:val="24"/>
        </w:rPr>
        <w:t>20</w:t>
      </w:r>
      <w:r w:rsidR="006230E3">
        <w:rPr>
          <w:rFonts w:ascii="Calibri" w:hAnsi="Calibri" w:cs="Calibri"/>
          <w:sz w:val="24"/>
        </w:rPr>
        <w:t>20</w:t>
      </w:r>
      <w:r w:rsidRPr="00672336">
        <w:rPr>
          <w:rFonts w:ascii="Calibri" w:hAnsi="Calibri" w:cs="Calibri"/>
          <w:sz w:val="24"/>
        </w:rPr>
        <w:t xml:space="preserve"> r. poz.</w:t>
      </w:r>
      <w:r w:rsidR="002227A6" w:rsidRPr="00672336">
        <w:rPr>
          <w:rFonts w:ascii="Calibri" w:hAnsi="Calibri" w:cs="Calibri"/>
          <w:sz w:val="24"/>
        </w:rPr>
        <w:t xml:space="preserve"> </w:t>
      </w:r>
      <w:r w:rsidR="006230E3">
        <w:rPr>
          <w:rFonts w:ascii="Calibri" w:hAnsi="Calibri" w:cs="Calibri"/>
          <w:sz w:val="24"/>
        </w:rPr>
        <w:t>1133</w:t>
      </w:r>
      <w:r w:rsidR="007206C2">
        <w:rPr>
          <w:rFonts w:ascii="Calibri" w:hAnsi="Calibri" w:cs="Calibri"/>
          <w:sz w:val="24"/>
        </w:rPr>
        <w:t xml:space="preserve">), </w:t>
      </w:r>
      <w:r w:rsidRPr="00672336">
        <w:rPr>
          <w:rFonts w:ascii="Calibri" w:hAnsi="Calibri" w:cs="Calibri"/>
          <w:sz w:val="24"/>
        </w:rPr>
        <w:t>które nie działają w celu osiągnięcia zysku oraz przeznaczają całość dochodu na realiz</w:t>
      </w:r>
      <w:r w:rsidRPr="00672336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5C7EA586" w14:textId="77777777" w:rsidR="00A30481" w:rsidRPr="00672336" w:rsidRDefault="00A30481" w:rsidP="00C64D1E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lastRenderedPageBreak/>
        <w:t>Podmiot może złożyć tą samą ofertę realizacji zadania publicznego tylko do jednego konkursu finansowanego z budżetu województwa i otrzymać tylko raz dofinansowanie jej realizacji.</w:t>
      </w:r>
    </w:p>
    <w:p w14:paraId="01A0E2BF" w14:textId="534DBD25" w:rsidR="00081FA3" w:rsidRDefault="00A30481" w:rsidP="00A14310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Dwa lub więcej Podmioty działające wspólnie mogą złożyć ofertę wspólną na zasadach określonych w art.14 ust.3 ustawy </w:t>
      </w:r>
      <w:r w:rsidR="002319FB">
        <w:rPr>
          <w:rFonts w:ascii="Calibri" w:hAnsi="Calibri" w:cs="Calibri"/>
          <w:color w:val="000000"/>
        </w:rPr>
        <w:t xml:space="preserve">z </w:t>
      </w:r>
      <w:r w:rsidRPr="00672336">
        <w:rPr>
          <w:rFonts w:ascii="Calibri" w:hAnsi="Calibri" w:cs="Calibri"/>
          <w:color w:val="000000"/>
        </w:rPr>
        <w:t>dnia 24 kwietnia 2003 r. o działalności pożytku publicznego</w:t>
      </w:r>
      <w:r w:rsidR="00AB77EF" w:rsidRPr="00672336">
        <w:rPr>
          <w:rFonts w:ascii="Calibri" w:hAnsi="Calibri" w:cs="Calibri"/>
          <w:color w:val="000000"/>
        </w:rPr>
        <w:t xml:space="preserve"> i o wolontariacie (</w:t>
      </w:r>
      <w:proofErr w:type="spellStart"/>
      <w:r w:rsidR="00344E90" w:rsidRPr="00672336">
        <w:rPr>
          <w:rFonts w:ascii="Calibri" w:hAnsi="Calibri" w:cs="Calibri"/>
          <w:color w:val="000000"/>
        </w:rPr>
        <w:t>t.j</w:t>
      </w:r>
      <w:proofErr w:type="spellEnd"/>
      <w:r w:rsidR="00344E90" w:rsidRPr="00672336">
        <w:rPr>
          <w:rFonts w:ascii="Calibri" w:hAnsi="Calibri" w:cs="Calibri"/>
          <w:color w:val="000000"/>
        </w:rPr>
        <w:t xml:space="preserve">. </w:t>
      </w:r>
      <w:r w:rsidR="00AB77EF" w:rsidRPr="00672336">
        <w:rPr>
          <w:rFonts w:ascii="Calibri" w:hAnsi="Calibri" w:cs="Calibri"/>
          <w:color w:val="000000"/>
        </w:rPr>
        <w:t>Dz.U. z 20</w:t>
      </w:r>
      <w:r w:rsidR="006C3940">
        <w:rPr>
          <w:rFonts w:ascii="Calibri" w:hAnsi="Calibri" w:cs="Calibri"/>
          <w:color w:val="000000"/>
        </w:rPr>
        <w:t>20</w:t>
      </w:r>
      <w:r w:rsidR="00AB77EF" w:rsidRPr="00672336">
        <w:rPr>
          <w:rFonts w:ascii="Calibri" w:hAnsi="Calibri" w:cs="Calibri"/>
          <w:color w:val="000000"/>
        </w:rPr>
        <w:t xml:space="preserve"> r. poz.</w:t>
      </w:r>
      <w:r w:rsidR="006C3940">
        <w:rPr>
          <w:rFonts w:ascii="Calibri" w:hAnsi="Calibri" w:cs="Calibri"/>
          <w:color w:val="000000"/>
        </w:rPr>
        <w:t xml:space="preserve"> 1057</w:t>
      </w:r>
      <w:r w:rsidR="00042D1D">
        <w:rPr>
          <w:rFonts w:ascii="Calibri" w:hAnsi="Calibri" w:cs="Calibri"/>
          <w:color w:val="000000"/>
        </w:rPr>
        <w:t xml:space="preserve"> z </w:t>
      </w:r>
      <w:proofErr w:type="spellStart"/>
      <w:r w:rsidR="00042D1D">
        <w:rPr>
          <w:rFonts w:ascii="Calibri" w:hAnsi="Calibri" w:cs="Calibri"/>
          <w:color w:val="000000"/>
        </w:rPr>
        <w:t>późn</w:t>
      </w:r>
      <w:proofErr w:type="spellEnd"/>
      <w:r w:rsidR="00042D1D">
        <w:rPr>
          <w:rFonts w:ascii="Calibri" w:hAnsi="Calibri" w:cs="Calibri"/>
          <w:color w:val="000000"/>
        </w:rPr>
        <w:t xml:space="preserve">. zm. </w:t>
      </w:r>
      <w:r w:rsidR="006C3940">
        <w:rPr>
          <w:rFonts w:ascii="Calibri" w:hAnsi="Calibri" w:cs="Calibri"/>
          <w:color w:val="000000"/>
        </w:rPr>
        <w:t>).</w:t>
      </w:r>
      <w:r w:rsidR="00AB77EF" w:rsidRPr="00672336">
        <w:rPr>
          <w:rFonts w:ascii="Calibri" w:hAnsi="Calibri" w:cs="Calibri"/>
          <w:color w:val="000000"/>
        </w:rPr>
        <w:t xml:space="preserve"> </w:t>
      </w:r>
    </w:p>
    <w:p w14:paraId="142768E5" w14:textId="716EDFBC" w:rsidR="0053393F" w:rsidRPr="00CB6074" w:rsidRDefault="007206C2" w:rsidP="000322A8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</w:rPr>
      </w:pPr>
      <w:r w:rsidRPr="00CB6074">
        <w:rPr>
          <w:rFonts w:ascii="Calibri" w:hAnsi="Calibri" w:cs="Calibri"/>
          <w:bCs/>
          <w:color w:val="000000"/>
        </w:rPr>
        <w:t xml:space="preserve">Oferta </w:t>
      </w:r>
      <w:r w:rsidRPr="00CB6074">
        <w:rPr>
          <w:rFonts w:ascii="Calibri" w:hAnsi="Calibri" w:cs="Calibri"/>
          <w:bCs/>
        </w:rPr>
        <w:t>dotycząca</w:t>
      </w:r>
      <w:r w:rsidR="00FC50D7" w:rsidRPr="00CB6074">
        <w:rPr>
          <w:rFonts w:ascii="Calibri" w:hAnsi="Calibri" w:cs="Calibri"/>
          <w:bCs/>
        </w:rPr>
        <w:t xml:space="preserve"> powierzenia realizacji zadania publicznego Województwa </w:t>
      </w:r>
      <w:r w:rsidR="001F0427" w:rsidRPr="00CB6074">
        <w:rPr>
          <w:rFonts w:ascii="Calibri" w:hAnsi="Calibri" w:cs="Calibri"/>
          <w:bCs/>
        </w:rPr>
        <w:t xml:space="preserve"> </w:t>
      </w:r>
      <w:r w:rsidR="00FC50D7" w:rsidRPr="00CB6074">
        <w:rPr>
          <w:rFonts w:ascii="Calibri" w:hAnsi="Calibri" w:cs="Calibri"/>
          <w:bCs/>
        </w:rPr>
        <w:t xml:space="preserve">w zakresie </w:t>
      </w:r>
      <w:r w:rsidR="000322A8" w:rsidRPr="00CB6074">
        <w:rPr>
          <w:rFonts w:ascii="Calibri" w:hAnsi="Calibri" w:cs="Calibri"/>
          <w:bCs/>
        </w:rPr>
        <w:t xml:space="preserve">zadania </w:t>
      </w:r>
      <w:r w:rsidR="00866F6A" w:rsidRPr="00CB6074">
        <w:rPr>
          <w:rFonts w:ascii="Calibri" w:hAnsi="Calibri" w:cs="Calibri"/>
          <w:bCs/>
        </w:rPr>
        <w:t xml:space="preserve">pn. </w:t>
      </w:r>
      <w:r w:rsidR="00866F6A" w:rsidRPr="00866F6A">
        <w:rPr>
          <w:rFonts w:ascii="Calibri" w:hAnsi="Calibri" w:cs="Calibri"/>
          <w:b/>
          <w:bCs/>
          <w:i/>
          <w:iCs/>
          <w:color w:val="000000"/>
        </w:rPr>
        <w:t>organizacja regionalnego spotkania integracyjnego dla osób niesamodzielnych i osób z ich otoczenia</w:t>
      </w:r>
      <w:r w:rsidR="00866F6A">
        <w:rPr>
          <w:rFonts w:ascii="Calibri" w:hAnsi="Calibri" w:cs="Calibri"/>
          <w:b/>
          <w:bCs/>
          <w:color w:val="000000"/>
        </w:rPr>
        <w:t xml:space="preserve"> </w:t>
      </w:r>
      <w:r w:rsidR="00FC50D7" w:rsidRPr="00CB6074">
        <w:rPr>
          <w:rFonts w:ascii="Calibri" w:hAnsi="Calibri" w:cs="Calibri"/>
          <w:bCs/>
        </w:rPr>
        <w:t xml:space="preserve">winna zostać przygotowana </w:t>
      </w:r>
      <w:r w:rsidR="00223E05" w:rsidRPr="00CB6074">
        <w:rPr>
          <w:rFonts w:ascii="Calibri" w:hAnsi="Calibri" w:cs="Calibri"/>
          <w:bCs/>
        </w:rPr>
        <w:t xml:space="preserve">i złożona </w:t>
      </w:r>
      <w:r w:rsidR="00FC50D7" w:rsidRPr="00CB6074">
        <w:rPr>
          <w:rFonts w:ascii="Calibri" w:hAnsi="Calibri" w:cs="Calibri"/>
          <w:bCs/>
        </w:rPr>
        <w:t xml:space="preserve">w aplikacji Generator </w:t>
      </w:r>
      <w:proofErr w:type="spellStart"/>
      <w:r w:rsidR="00FC50D7" w:rsidRPr="00CB6074">
        <w:rPr>
          <w:rFonts w:ascii="Calibri" w:hAnsi="Calibri" w:cs="Calibri"/>
          <w:bCs/>
        </w:rPr>
        <w:t>eNGO</w:t>
      </w:r>
      <w:proofErr w:type="spellEnd"/>
      <w:r w:rsidR="00FC50D7" w:rsidRPr="00CB6074">
        <w:rPr>
          <w:rFonts w:ascii="Calibri" w:hAnsi="Calibri" w:cs="Calibri"/>
          <w:bCs/>
        </w:rPr>
        <w:t xml:space="preserve"> dostępnej na stronie: </w:t>
      </w:r>
      <w:hyperlink r:id="rId11" w:history="1">
        <w:r w:rsidR="00FC50D7" w:rsidRPr="00CB6074">
          <w:rPr>
            <w:rStyle w:val="Hipercze"/>
            <w:rFonts w:ascii="Calibri" w:hAnsi="Calibri" w:cs="Calibri"/>
            <w:b/>
            <w:color w:val="auto"/>
          </w:rPr>
          <w:t>www.opolskie.engo.org.pl</w:t>
        </w:r>
      </w:hyperlink>
      <w:r w:rsidR="00866F6A" w:rsidRPr="00CB6074">
        <w:rPr>
          <w:rFonts w:ascii="Calibri" w:hAnsi="Calibri" w:cs="Calibri"/>
          <w:b/>
        </w:rPr>
        <w:t xml:space="preserve"> </w:t>
      </w:r>
      <w:r w:rsidR="00223E05" w:rsidRPr="00CB6074">
        <w:rPr>
          <w:rFonts w:ascii="Calibri" w:hAnsi="Calibri" w:cs="Calibri"/>
          <w:bCs/>
        </w:rPr>
        <w:t>oraz</w:t>
      </w:r>
      <w:r w:rsidR="00CC69D2" w:rsidRPr="00CB6074">
        <w:rPr>
          <w:rFonts w:ascii="Calibri" w:hAnsi="Calibri" w:cs="Calibri"/>
          <w:bCs/>
        </w:rPr>
        <w:t xml:space="preserve"> </w:t>
      </w:r>
      <w:r w:rsidR="0053393F" w:rsidRPr="00CB6074">
        <w:rPr>
          <w:rFonts w:ascii="Calibri" w:hAnsi="Calibri" w:cs="Calibri"/>
          <w:bCs/>
        </w:rPr>
        <w:t xml:space="preserve">podpisana profilem zaufanym lub podpisem kwalifikowanym przez osoby uprawnione i wysłana </w:t>
      </w:r>
      <w:r w:rsidR="00FC50D7" w:rsidRPr="00CB6074">
        <w:rPr>
          <w:rFonts w:ascii="Calibri" w:hAnsi="Calibri" w:cs="Calibri"/>
          <w:bCs/>
        </w:rPr>
        <w:t>w wersji elektronicznej</w:t>
      </w:r>
      <w:r w:rsidR="0053393F" w:rsidRPr="00CB6074">
        <w:rPr>
          <w:rFonts w:ascii="Calibri" w:hAnsi="Calibri" w:cs="Calibri"/>
          <w:bCs/>
        </w:rPr>
        <w:t xml:space="preserve"> </w:t>
      </w:r>
      <w:r w:rsidR="00772B3B" w:rsidRPr="00CB6074">
        <w:rPr>
          <w:rFonts w:ascii="Calibri" w:hAnsi="Calibri" w:cs="Calibri"/>
          <w:bCs/>
        </w:rPr>
        <w:t xml:space="preserve">poprzez platformę </w:t>
      </w:r>
      <w:proofErr w:type="spellStart"/>
      <w:r w:rsidR="00FC50D7" w:rsidRPr="00CB6074">
        <w:rPr>
          <w:rFonts w:ascii="Calibri" w:hAnsi="Calibri" w:cs="Calibri"/>
          <w:bCs/>
        </w:rPr>
        <w:t>ePUAP</w:t>
      </w:r>
      <w:proofErr w:type="spellEnd"/>
      <w:r w:rsidR="00FC50D7" w:rsidRPr="00CB6074">
        <w:rPr>
          <w:rFonts w:ascii="Calibri" w:hAnsi="Calibri" w:cs="Calibri"/>
          <w:bCs/>
        </w:rPr>
        <w:t xml:space="preserve"> </w:t>
      </w:r>
      <w:r w:rsidR="00AB4628" w:rsidRPr="00CB6074">
        <w:rPr>
          <w:rFonts w:ascii="Calibri" w:hAnsi="Calibri" w:cs="Calibri"/>
          <w:bCs/>
        </w:rPr>
        <w:t xml:space="preserve">na </w:t>
      </w:r>
      <w:r w:rsidR="00FC50D7" w:rsidRPr="00CB6074">
        <w:rPr>
          <w:rFonts w:ascii="Calibri" w:hAnsi="Calibri" w:cs="Calibri"/>
          <w:bCs/>
        </w:rPr>
        <w:t>adres:</w:t>
      </w:r>
      <w:r w:rsidR="00ED0835" w:rsidRPr="00CB6074">
        <w:rPr>
          <w:rFonts w:ascii="Calibri" w:hAnsi="Calibri" w:cs="Calibri"/>
          <w:bCs/>
          <w:shd w:val="clear" w:color="auto" w:fill="FFFFFF"/>
        </w:rPr>
        <w:t xml:space="preserve"> </w:t>
      </w:r>
      <w:r w:rsidR="00ED0835" w:rsidRPr="002B6DBE">
        <w:rPr>
          <w:rFonts w:ascii="Calibri" w:hAnsi="Calibri" w:cs="Calibri"/>
          <w:b/>
        </w:rPr>
        <w:t>/o7wj260kg5/</w:t>
      </w:r>
      <w:proofErr w:type="spellStart"/>
      <w:r w:rsidR="00ED0835" w:rsidRPr="002B6DBE">
        <w:rPr>
          <w:rFonts w:ascii="Calibri" w:hAnsi="Calibri" w:cs="Calibri"/>
          <w:b/>
        </w:rPr>
        <w:t>SkrytkaESP</w:t>
      </w:r>
      <w:proofErr w:type="spellEnd"/>
      <w:r w:rsidR="00FC50D7" w:rsidRPr="00CB6074">
        <w:rPr>
          <w:rFonts w:ascii="Calibri" w:hAnsi="Calibri" w:cs="Calibri"/>
          <w:bCs/>
        </w:rPr>
        <w:t xml:space="preserve">, </w:t>
      </w:r>
      <w:r w:rsidR="00FC50D7" w:rsidRPr="00316D0B">
        <w:rPr>
          <w:rFonts w:ascii="Calibri" w:hAnsi="Calibri" w:cs="Calibri"/>
          <w:b/>
        </w:rPr>
        <w:t>do dnia</w:t>
      </w:r>
      <w:r w:rsidR="00316D0B" w:rsidRPr="00316D0B">
        <w:rPr>
          <w:rFonts w:ascii="Calibri" w:hAnsi="Calibri" w:cs="Calibri"/>
          <w:b/>
        </w:rPr>
        <w:t xml:space="preserve"> </w:t>
      </w:r>
      <w:r w:rsidR="00316D0B" w:rsidRPr="00316D0B">
        <w:rPr>
          <w:rFonts w:ascii="Calibri" w:hAnsi="Calibri" w:cs="Calibri"/>
          <w:b/>
          <w:u w:val="single"/>
        </w:rPr>
        <w:t>24 listopada</w:t>
      </w:r>
      <w:r w:rsidR="00316D0B">
        <w:rPr>
          <w:rFonts w:ascii="Calibri" w:hAnsi="Calibri" w:cs="Calibri"/>
          <w:bCs/>
        </w:rPr>
        <w:t xml:space="preserve"> </w:t>
      </w:r>
      <w:r w:rsidR="00762E4A" w:rsidRPr="00762E4A">
        <w:rPr>
          <w:rFonts w:ascii="Calibri" w:hAnsi="Calibri" w:cs="Calibri"/>
          <w:b/>
          <w:u w:val="single"/>
        </w:rPr>
        <w:t>2021</w:t>
      </w:r>
      <w:r w:rsidR="00FC50D7" w:rsidRPr="00762E4A">
        <w:rPr>
          <w:rFonts w:ascii="Calibri" w:hAnsi="Calibri" w:cs="Calibri"/>
          <w:b/>
          <w:u w:val="single"/>
        </w:rPr>
        <w:t xml:space="preserve"> r. </w:t>
      </w:r>
      <w:bookmarkStart w:id="0" w:name="_Hlk63076807"/>
      <w:r w:rsidR="00DC0901" w:rsidRPr="00762E4A">
        <w:rPr>
          <w:rFonts w:ascii="Calibri" w:hAnsi="Calibri" w:cs="Calibri"/>
          <w:b/>
          <w:u w:val="single"/>
        </w:rPr>
        <w:t>do godz.</w:t>
      </w:r>
      <w:r w:rsidR="00762E4A" w:rsidRPr="00762E4A">
        <w:rPr>
          <w:rFonts w:ascii="Calibri" w:hAnsi="Calibri" w:cs="Calibri"/>
          <w:b/>
          <w:u w:val="single"/>
        </w:rPr>
        <w:t xml:space="preserve"> 15:30</w:t>
      </w:r>
      <w:r w:rsidR="00DC0901" w:rsidRPr="00CB6074">
        <w:rPr>
          <w:rFonts w:ascii="Calibri" w:hAnsi="Calibri" w:cs="Calibri"/>
          <w:bCs/>
        </w:rPr>
        <w:t xml:space="preserve">. </w:t>
      </w:r>
      <w:r w:rsidR="00FC50D7" w:rsidRPr="00CB6074">
        <w:rPr>
          <w:rFonts w:ascii="Calibri" w:hAnsi="Calibri" w:cs="Calibri"/>
          <w:bCs/>
        </w:rPr>
        <w:t>O zachowaniu terminu decyduje data</w:t>
      </w:r>
      <w:r w:rsidR="00223E05" w:rsidRPr="00CB6074">
        <w:rPr>
          <w:rFonts w:ascii="Calibri" w:hAnsi="Calibri" w:cs="Calibri"/>
          <w:bCs/>
        </w:rPr>
        <w:t xml:space="preserve"> </w:t>
      </w:r>
      <w:r w:rsidR="008D5196" w:rsidRPr="00CB6074">
        <w:rPr>
          <w:rFonts w:ascii="Calibri" w:hAnsi="Calibri" w:cs="Calibri"/>
          <w:bCs/>
        </w:rPr>
        <w:t>wpływu</w:t>
      </w:r>
      <w:r w:rsidR="0053393F" w:rsidRPr="00CB6074">
        <w:rPr>
          <w:rFonts w:ascii="Calibri" w:hAnsi="Calibri" w:cs="Calibri"/>
          <w:bCs/>
        </w:rPr>
        <w:t xml:space="preserve"> podpisanej</w:t>
      </w:r>
      <w:r w:rsidR="008D5196" w:rsidRPr="00CB6074">
        <w:rPr>
          <w:rFonts w:ascii="Calibri" w:hAnsi="Calibri" w:cs="Calibri"/>
          <w:bCs/>
        </w:rPr>
        <w:t xml:space="preserve"> </w:t>
      </w:r>
      <w:r w:rsidR="00FC50D7" w:rsidRPr="00CB6074">
        <w:rPr>
          <w:rFonts w:ascii="Calibri" w:hAnsi="Calibri" w:cs="Calibri"/>
          <w:bCs/>
        </w:rPr>
        <w:t>oferty</w:t>
      </w:r>
      <w:r w:rsidR="008D5196" w:rsidRPr="00CB6074">
        <w:rPr>
          <w:rFonts w:ascii="Calibri" w:hAnsi="Calibri" w:cs="Calibri"/>
          <w:bCs/>
        </w:rPr>
        <w:t xml:space="preserve"> do </w:t>
      </w:r>
      <w:r w:rsidR="005D5D92" w:rsidRPr="00CB6074">
        <w:rPr>
          <w:rFonts w:ascii="Calibri" w:hAnsi="Calibri" w:cs="Calibri"/>
          <w:bCs/>
        </w:rPr>
        <w:t>Regionalnego</w:t>
      </w:r>
      <w:r w:rsidR="005D5D92" w:rsidRPr="00CB6074">
        <w:rPr>
          <w:rFonts w:ascii="Calibri" w:hAnsi="Calibri" w:cs="Calibri"/>
          <w:color w:val="000000"/>
        </w:rPr>
        <w:t xml:space="preserve"> Ośrodka Polityki Społecznej w Opolu </w:t>
      </w:r>
      <w:r w:rsidR="00771512" w:rsidRPr="00CB6074">
        <w:rPr>
          <w:rFonts w:ascii="Calibri" w:hAnsi="Calibri" w:cs="Calibri"/>
          <w:color w:val="000000"/>
        </w:rPr>
        <w:t xml:space="preserve">poprzez platformę </w:t>
      </w:r>
      <w:proofErr w:type="spellStart"/>
      <w:r w:rsidR="00771512" w:rsidRPr="00CB6074">
        <w:rPr>
          <w:rFonts w:ascii="Calibri" w:hAnsi="Calibri" w:cs="Calibri"/>
          <w:color w:val="000000"/>
        </w:rPr>
        <w:t>ePUAP</w:t>
      </w:r>
      <w:proofErr w:type="spellEnd"/>
      <w:r w:rsidR="009C2B13" w:rsidRPr="00CB6074">
        <w:rPr>
          <w:rFonts w:ascii="Calibri" w:hAnsi="Calibri" w:cs="Calibri"/>
          <w:color w:val="000000"/>
        </w:rPr>
        <w:t>.</w:t>
      </w:r>
    </w:p>
    <w:bookmarkEnd w:id="0"/>
    <w:p w14:paraId="46EFD2D0" w14:textId="77777777" w:rsidR="00FC50D7" w:rsidRPr="00E0153D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line="276" w:lineRule="auto"/>
        <w:ind w:left="425" w:hanging="425"/>
        <w:rPr>
          <w:rFonts w:ascii="Calibri" w:hAnsi="Calibri" w:cs="Calibri"/>
        </w:rPr>
      </w:pPr>
      <w:r w:rsidRPr="00E0153D">
        <w:rPr>
          <w:rFonts w:ascii="Calibri" w:hAnsi="Calibri" w:cs="Calibri"/>
        </w:rPr>
        <w:t xml:space="preserve">Oferta zapisana i złożona w aplikacji Generator </w:t>
      </w:r>
      <w:proofErr w:type="spellStart"/>
      <w:r w:rsidRPr="00E0153D">
        <w:rPr>
          <w:rFonts w:ascii="Calibri" w:hAnsi="Calibri" w:cs="Calibri"/>
        </w:rPr>
        <w:t>eNGO</w:t>
      </w:r>
      <w:proofErr w:type="spellEnd"/>
      <w:r w:rsidRPr="00E0153D">
        <w:rPr>
          <w:rFonts w:ascii="Calibri" w:hAnsi="Calibri" w:cs="Calibri"/>
        </w:rPr>
        <w:t xml:space="preserve"> nie powinna być otwierana i modyfikowana w innych aplikacjach, gdyż powoduje to zmianę sumy kontrolnej oferty, uniemożliwiając jej weryfikację formalną</w:t>
      </w:r>
      <w:r w:rsidR="00E0153D" w:rsidRPr="00E0153D">
        <w:rPr>
          <w:rFonts w:ascii="Calibri" w:hAnsi="Calibri" w:cs="Calibri"/>
        </w:rPr>
        <w:t>.</w:t>
      </w:r>
      <w:r w:rsidR="00E0153D" w:rsidRPr="00E0153D">
        <w:t xml:space="preserve"> </w:t>
      </w:r>
      <w:r w:rsidR="00E0153D" w:rsidRPr="00E0153D">
        <w:rPr>
          <w:rFonts w:ascii="Calibri" w:hAnsi="Calibri" w:cs="Calibri"/>
        </w:rPr>
        <w:t>Ofertę, o której mowa w zdaniu poprzednim pozostawia się bez rozpoznania</w:t>
      </w:r>
      <w:r w:rsidR="00E0153D">
        <w:rPr>
          <w:rFonts w:ascii="Calibri" w:hAnsi="Calibri" w:cs="Calibri"/>
        </w:rPr>
        <w:t>.</w:t>
      </w:r>
    </w:p>
    <w:p w14:paraId="79774EB0" w14:textId="77777777" w:rsidR="00FC50D7" w:rsidRPr="00E0153D" w:rsidRDefault="00FC50D7" w:rsidP="00C64D1E">
      <w:pPr>
        <w:pStyle w:val="Tekstpodstawowywcity21"/>
        <w:numPr>
          <w:ilvl w:val="0"/>
          <w:numId w:val="3"/>
        </w:numPr>
        <w:tabs>
          <w:tab w:val="clear" w:pos="720"/>
        </w:tabs>
        <w:spacing w:after="40" w:line="276" w:lineRule="auto"/>
        <w:ind w:left="426" w:hanging="426"/>
        <w:rPr>
          <w:rFonts w:ascii="Calibri" w:hAnsi="Calibri" w:cs="Calibri"/>
        </w:rPr>
      </w:pPr>
      <w:r w:rsidRPr="00E0153D">
        <w:rPr>
          <w:rFonts w:ascii="Calibri" w:hAnsi="Calibri" w:cs="Calibri"/>
        </w:rPr>
        <w:t xml:space="preserve">Modyfikacja oferty w aplikacji Generator </w:t>
      </w:r>
      <w:proofErr w:type="spellStart"/>
      <w:r w:rsidRPr="00E0153D">
        <w:rPr>
          <w:rFonts w:ascii="Calibri" w:hAnsi="Calibri" w:cs="Calibri"/>
        </w:rPr>
        <w:t>eNGO</w:t>
      </w:r>
      <w:proofErr w:type="spellEnd"/>
      <w:r w:rsidRPr="00E0153D">
        <w:rPr>
          <w:rFonts w:ascii="Calibri" w:hAnsi="Calibri" w:cs="Calibri"/>
        </w:rPr>
        <w:t xml:space="preserve"> jest możliwa </w:t>
      </w:r>
      <w:r w:rsidR="00CB1A00" w:rsidRPr="00E0153D">
        <w:rPr>
          <w:rFonts w:ascii="Calibri" w:hAnsi="Calibri" w:cs="Calibri"/>
        </w:rPr>
        <w:t xml:space="preserve">jedynie </w:t>
      </w:r>
      <w:r w:rsidRPr="00E0153D">
        <w:rPr>
          <w:rFonts w:ascii="Calibri" w:hAnsi="Calibri" w:cs="Calibri"/>
        </w:rPr>
        <w:t xml:space="preserve">w przypadku przygotowywania i składania korekt/y oferty. </w:t>
      </w:r>
    </w:p>
    <w:p w14:paraId="7112A547" w14:textId="07E77ACA" w:rsidR="00FC7425" w:rsidRPr="00672336" w:rsidRDefault="00AB77EF" w:rsidP="00C64D1E">
      <w:pPr>
        <w:pStyle w:val="Tekstpodstawowy"/>
        <w:widowControl w:val="0"/>
        <w:numPr>
          <w:ilvl w:val="0"/>
          <w:numId w:val="3"/>
        </w:numPr>
        <w:tabs>
          <w:tab w:val="clear" w:pos="720"/>
          <w:tab w:val="num" w:pos="426"/>
          <w:tab w:val="right" w:pos="11592"/>
        </w:tabs>
        <w:spacing w:after="17" w:line="276" w:lineRule="auto"/>
        <w:ind w:left="426" w:hanging="426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W ofercie należy uwzględnić</w:t>
      </w:r>
      <w:r w:rsidR="00FC7425" w:rsidRPr="00672336">
        <w:rPr>
          <w:rFonts w:ascii="Calibri" w:hAnsi="Calibri" w:cs="Calibri"/>
          <w:sz w:val="24"/>
        </w:rPr>
        <w:t xml:space="preserve"> postanowienia</w:t>
      </w:r>
      <w:r w:rsidR="00624435" w:rsidRPr="00672336">
        <w:rPr>
          <w:rFonts w:ascii="Calibri" w:hAnsi="Calibri" w:cs="Calibri"/>
          <w:sz w:val="24"/>
        </w:rPr>
        <w:t xml:space="preserve"> art. 14 Ustawy</w:t>
      </w:r>
      <w:r w:rsidR="00BA33A9">
        <w:rPr>
          <w:rFonts w:ascii="Calibri" w:hAnsi="Calibri" w:cs="Calibri"/>
          <w:sz w:val="24"/>
        </w:rPr>
        <w:t xml:space="preserve"> z dnia 24 kwietnia 2003 r.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  </w:t>
      </w:r>
      <w:r w:rsidR="00E74FF4">
        <w:rPr>
          <w:rFonts w:ascii="Calibri" w:hAnsi="Calibri" w:cs="Calibri"/>
          <w:sz w:val="24"/>
          <w:lang w:val="pl-PL"/>
        </w:rPr>
        <w:t xml:space="preserve">            </w:t>
      </w:r>
      <w:r w:rsidR="00BA33A9">
        <w:rPr>
          <w:rFonts w:ascii="Calibri" w:hAnsi="Calibri" w:cs="Calibri"/>
          <w:sz w:val="24"/>
        </w:rPr>
        <w:t>o działalności pożytku publicznego i o wolontariacie. Oferta powinna przy tym zawierać</w:t>
      </w:r>
      <w:r w:rsidR="00624435" w:rsidRPr="00672336">
        <w:rPr>
          <w:rFonts w:ascii="Calibri" w:hAnsi="Calibri" w:cs="Calibri"/>
          <w:sz w:val="24"/>
        </w:rPr>
        <w:t xml:space="preserve"> </w:t>
      </w:r>
      <w:r w:rsidR="001F0427">
        <w:rPr>
          <w:rFonts w:ascii="Calibri" w:hAnsi="Calibri" w:cs="Calibri"/>
          <w:sz w:val="24"/>
          <w:lang w:val="pl-PL"/>
        </w:rPr>
        <w:t xml:space="preserve">                            </w:t>
      </w:r>
      <w:r w:rsidR="00BA33A9">
        <w:rPr>
          <w:rFonts w:ascii="Calibri" w:hAnsi="Calibri" w:cs="Calibri"/>
          <w:sz w:val="24"/>
        </w:rPr>
        <w:t xml:space="preserve">w </w:t>
      </w:r>
      <w:r w:rsidR="00624435" w:rsidRPr="00672336">
        <w:rPr>
          <w:rFonts w:ascii="Calibri" w:hAnsi="Calibri" w:cs="Calibri"/>
          <w:sz w:val="24"/>
        </w:rPr>
        <w:t>szczególności</w:t>
      </w:r>
      <w:r w:rsidRPr="00672336">
        <w:rPr>
          <w:rFonts w:ascii="Calibri" w:hAnsi="Calibri" w:cs="Calibri"/>
          <w:sz w:val="24"/>
        </w:rPr>
        <w:t xml:space="preserve">: </w:t>
      </w:r>
    </w:p>
    <w:p w14:paraId="735B91FF" w14:textId="77777777" w:rsidR="00FC7425" w:rsidRPr="00672336" w:rsidRDefault="00DD4D63" w:rsidP="00C64D1E">
      <w:pPr>
        <w:pStyle w:val="Tekstpodstawowy"/>
        <w:widowControl w:val="0"/>
        <w:numPr>
          <w:ilvl w:val="0"/>
          <w:numId w:val="4"/>
        </w:numPr>
        <w:tabs>
          <w:tab w:val="clear" w:pos="1440"/>
          <w:tab w:val="num" w:pos="851"/>
          <w:tab w:val="right" w:pos="1159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syntetyczny opis zadania</w:t>
      </w:r>
      <w:r w:rsidR="00344E90" w:rsidRPr="00672336">
        <w:rPr>
          <w:rFonts w:ascii="Calibri" w:hAnsi="Calibri" w:cs="Calibri"/>
          <w:sz w:val="24"/>
        </w:rPr>
        <w:t xml:space="preserve"> wraz z ewentualnymi odstępstwami w realizacji działań (ryzyko realizacji działań)</w:t>
      </w:r>
      <w:r w:rsidRPr="00672336">
        <w:rPr>
          <w:rFonts w:ascii="Calibri" w:hAnsi="Calibri" w:cs="Calibri"/>
          <w:sz w:val="24"/>
        </w:rPr>
        <w:t>;</w:t>
      </w:r>
    </w:p>
    <w:p w14:paraId="1AFCD18F" w14:textId="77777777" w:rsidR="00DD4D63" w:rsidRPr="00672336" w:rsidRDefault="006A066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 xml:space="preserve">opis zakładanych rezultatów, w tym </w:t>
      </w:r>
      <w:r w:rsidR="00DD4D63" w:rsidRPr="00672336">
        <w:rPr>
          <w:rFonts w:ascii="Calibri" w:hAnsi="Calibri" w:cs="Calibri"/>
          <w:sz w:val="24"/>
        </w:rPr>
        <w:t xml:space="preserve">co będzie bezpośrednim efektem realizacji zadania, jaka zmiana społeczna zostanie </w:t>
      </w:r>
      <w:r w:rsidRPr="00672336">
        <w:rPr>
          <w:rFonts w:ascii="Calibri" w:hAnsi="Calibri" w:cs="Calibri"/>
          <w:sz w:val="24"/>
        </w:rPr>
        <w:t>osiągnięta</w:t>
      </w:r>
      <w:r w:rsidR="00DD4D63" w:rsidRPr="00672336">
        <w:rPr>
          <w:rFonts w:ascii="Calibri" w:hAnsi="Calibri" w:cs="Calibri"/>
          <w:sz w:val="24"/>
        </w:rPr>
        <w:t xml:space="preserve"> poprzez realizację zadania, czy przewidywane jest wykorzystan</w:t>
      </w:r>
      <w:r w:rsidRPr="00672336">
        <w:rPr>
          <w:rFonts w:ascii="Calibri" w:hAnsi="Calibri" w:cs="Calibri"/>
          <w:sz w:val="24"/>
        </w:rPr>
        <w:t>i</w:t>
      </w:r>
      <w:r w:rsidR="00DD4D63" w:rsidRPr="00672336">
        <w:rPr>
          <w:rFonts w:ascii="Calibri" w:hAnsi="Calibri" w:cs="Calibri"/>
          <w:sz w:val="24"/>
        </w:rPr>
        <w:t>e rezultatów osiągniętych w trakcie realizacji oferty w dalszych działaniach organizacji – trwałość rezultatów zadania)</w:t>
      </w:r>
      <w:r w:rsidRPr="00672336">
        <w:rPr>
          <w:rFonts w:ascii="Calibri" w:hAnsi="Calibri" w:cs="Calibri"/>
          <w:sz w:val="24"/>
        </w:rPr>
        <w:t>,</w:t>
      </w:r>
    </w:p>
    <w:p w14:paraId="70002068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termin i miejsce realizacji zadania publicznego; </w:t>
      </w:r>
    </w:p>
    <w:p w14:paraId="4FE81E3B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kalkulację przewidywanych kosztów realizacji zadania publicznego; </w:t>
      </w:r>
    </w:p>
    <w:p w14:paraId="16DC9F5E" w14:textId="77777777" w:rsidR="008121D1" w:rsidRPr="00672336" w:rsidRDefault="008121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grupy docelowe,</w:t>
      </w:r>
      <w:r w:rsidRPr="00672336">
        <w:rPr>
          <w:rFonts w:ascii="Calibri" w:hAnsi="Calibri" w:cs="Calibri"/>
          <w:sz w:val="24"/>
        </w:rPr>
        <w:t xml:space="preserve"> do których kierowane jest zadanie publiczne (ilość, specyfika grupy)</w:t>
      </w:r>
    </w:p>
    <w:p w14:paraId="28DA9C23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65A4AD06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informację o posiadanych zasobach rzeczowych i </w:t>
      </w:r>
      <w:r w:rsidRPr="00672336">
        <w:rPr>
          <w:rFonts w:ascii="Calibri" w:hAnsi="Calibri" w:cs="Calibri"/>
          <w:sz w:val="24"/>
        </w:rPr>
        <w:t>kadrowych</w:t>
      </w:r>
      <w:r w:rsidR="00BA1FD1" w:rsidRPr="00672336">
        <w:rPr>
          <w:rFonts w:ascii="Calibri" w:hAnsi="Calibri" w:cs="Calibri"/>
          <w:b/>
          <w:sz w:val="24"/>
        </w:rPr>
        <w:t xml:space="preserve"> (nie zawierających danych osobowych</w:t>
      </w:r>
      <w:r w:rsidR="005D6994" w:rsidRPr="00672336">
        <w:rPr>
          <w:rFonts w:ascii="Calibri" w:hAnsi="Calibri" w:cs="Calibri"/>
          <w:b/>
          <w:sz w:val="24"/>
        </w:rPr>
        <w:t xml:space="preserve"> np. imienia i nazwiska</w:t>
      </w:r>
      <w:r w:rsidR="00BA1FD1" w:rsidRPr="00672336">
        <w:rPr>
          <w:rFonts w:ascii="Calibri" w:hAnsi="Calibri" w:cs="Calibri"/>
          <w:b/>
          <w:sz w:val="24"/>
        </w:rPr>
        <w:t>)</w:t>
      </w:r>
      <w:r w:rsidR="00BA1FD1" w:rsidRPr="00672336">
        <w:rPr>
          <w:rFonts w:ascii="Calibri" w:hAnsi="Calibri" w:cs="Calibri"/>
          <w:color w:val="FF0000"/>
          <w:sz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>zapewniających wykon</w:t>
      </w:r>
      <w:r w:rsidR="00BA1FD1" w:rsidRPr="00672336">
        <w:rPr>
          <w:rFonts w:ascii="Calibri" w:hAnsi="Calibri" w:cs="Calibri"/>
          <w:color w:val="000000"/>
          <w:sz w:val="24"/>
        </w:rPr>
        <w:t xml:space="preserve">anie zadania, </w:t>
      </w:r>
      <w:r w:rsidRPr="00672336">
        <w:rPr>
          <w:rFonts w:ascii="Calibri" w:hAnsi="Calibri" w:cs="Calibri"/>
          <w:color w:val="000000"/>
          <w:sz w:val="24"/>
        </w:rPr>
        <w:t>w tym o wysokości środków finansowych uzyskanych na realizację danego zadania z innych źródeł;</w:t>
      </w:r>
    </w:p>
    <w:p w14:paraId="798EB5DD" w14:textId="77777777" w:rsidR="00A30481" w:rsidRPr="00672336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deklarację o zamiarze odpłatnego lub nieodpłatnego wykonania zadania;</w:t>
      </w:r>
    </w:p>
    <w:p w14:paraId="72E3D4B2" w14:textId="77777777" w:rsidR="00BA1FD1" w:rsidRPr="00672336" w:rsidRDefault="009C4CD3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promocję</w:t>
      </w:r>
      <w:r w:rsidR="00BA1FD1" w:rsidRPr="00672336">
        <w:rPr>
          <w:rFonts w:ascii="Calibri" w:hAnsi="Calibri" w:cs="Calibri"/>
          <w:sz w:val="24"/>
        </w:rPr>
        <w:t xml:space="preserve"> zadania publicznego;</w:t>
      </w:r>
    </w:p>
    <w:p w14:paraId="2963A2C8" w14:textId="77777777" w:rsidR="00BA1FD1" w:rsidRPr="00672336" w:rsidRDefault="00BA1F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informację o dofinansowaniu inwestycji związanych z realizacją zadania (jeśli dotyczy);</w:t>
      </w:r>
    </w:p>
    <w:p w14:paraId="6E689EB5" w14:textId="77777777" w:rsidR="00BA1FD1" w:rsidRPr="00672336" w:rsidRDefault="00BA1FD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17" w:line="276" w:lineRule="auto"/>
        <w:ind w:left="851" w:hanging="425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zakres działania realizowany przez podmiot niebędący stroną umowy (jeśli dotyczy) ,</w:t>
      </w:r>
    </w:p>
    <w:p w14:paraId="3E9D6D9B" w14:textId="77777777" w:rsidR="00E22B44" w:rsidRPr="00BA33A9" w:rsidRDefault="00A30481" w:rsidP="00C64D1E">
      <w:pPr>
        <w:pStyle w:val="Tekstpodstawowy"/>
        <w:widowControl w:val="0"/>
        <w:numPr>
          <w:ilvl w:val="0"/>
          <w:numId w:val="4"/>
        </w:numPr>
        <w:tabs>
          <w:tab w:val="num" w:pos="851"/>
          <w:tab w:val="center" w:pos="9216"/>
          <w:tab w:val="right" w:pos="13752"/>
        </w:tabs>
        <w:spacing w:after="57" w:line="276" w:lineRule="auto"/>
        <w:ind w:left="851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zasady i tryb przeprowadzenia konkursu na realizatorów projektów, w tym warunki i kryteria ich wyboru oraz zasady i sposób monitorowania i oceny realizowanych przez nich projektów – jeśli dotyczy.</w:t>
      </w:r>
    </w:p>
    <w:p w14:paraId="3882A3DB" w14:textId="3384D910" w:rsidR="00096E1B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W trakcie dokonywania oceny ofert możliwe jest wezwanie Podmiot</w:t>
      </w:r>
      <w:r w:rsidR="004772C9">
        <w:rPr>
          <w:rFonts w:ascii="Calibri" w:hAnsi="Calibri" w:cs="Calibri"/>
          <w:color w:val="000000"/>
          <w:sz w:val="24"/>
          <w:szCs w:val="24"/>
        </w:rPr>
        <w:t>u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do uzupełnienia braków formalnych. Podmioty mogą uzupełnić braki formalne w ciągu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45D98" w:rsidRPr="007206C2">
        <w:rPr>
          <w:rFonts w:ascii="Calibri" w:hAnsi="Calibri" w:cs="Calibri"/>
          <w:b/>
          <w:color w:val="000000"/>
          <w:sz w:val="24"/>
          <w:szCs w:val="24"/>
        </w:rPr>
        <w:t>5</w:t>
      </w:r>
      <w:r w:rsidRPr="007206C2">
        <w:rPr>
          <w:rFonts w:ascii="Calibri" w:hAnsi="Calibri" w:cs="Calibri"/>
          <w:b/>
          <w:color w:val="000000"/>
          <w:sz w:val="24"/>
          <w:szCs w:val="24"/>
        </w:rPr>
        <w:t xml:space="preserve"> dni kalendarzowych</w:t>
      </w:r>
      <w:r w:rsidR="00E74F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od </w:t>
      </w:r>
      <w:r w:rsidRPr="00672336">
        <w:rPr>
          <w:rFonts w:ascii="Calibri" w:hAnsi="Calibri" w:cs="Calibri"/>
          <w:color w:val="000000"/>
          <w:sz w:val="24"/>
          <w:szCs w:val="24"/>
        </w:rPr>
        <w:lastRenderedPageBreak/>
        <w:t>zamieszczenia</w:t>
      </w:r>
      <w:r w:rsidR="00145D9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>informacji o ofertach Podmiotów, które nie spełniły wymogów formalnych wraz z wykazem braków formalnych w Biuletynie Informacji Publicznej</w:t>
      </w:r>
      <w:r w:rsidR="00A9113C">
        <w:rPr>
          <w:rFonts w:ascii="Calibri" w:hAnsi="Calibri" w:cs="Calibri"/>
          <w:color w:val="000000"/>
          <w:sz w:val="24"/>
          <w:szCs w:val="24"/>
        </w:rPr>
        <w:t xml:space="preserve"> Regionalnego Ośrodka Polityki Społecznej w Opolu</w:t>
      </w:r>
      <w:r w:rsidRPr="00672336">
        <w:rPr>
          <w:rFonts w:ascii="Calibri" w:hAnsi="Calibri" w:cs="Calibri"/>
          <w:color w:val="000000"/>
          <w:sz w:val="24"/>
          <w:szCs w:val="24"/>
        </w:rPr>
        <w:t>, na stron</w:t>
      </w:r>
      <w:r w:rsidR="00A9113C">
        <w:rPr>
          <w:rFonts w:ascii="Calibri" w:hAnsi="Calibri" w:cs="Calibri"/>
          <w:color w:val="000000"/>
          <w:sz w:val="24"/>
          <w:szCs w:val="24"/>
        </w:rPr>
        <w:t>ie internetowej ROPS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w aplikacji Generator </w:t>
      </w:r>
      <w:proofErr w:type="spellStart"/>
      <w:r w:rsidRPr="00672336">
        <w:rPr>
          <w:rFonts w:ascii="Calibri" w:hAnsi="Calibri" w:cs="Calibri"/>
          <w:color w:val="000000"/>
          <w:sz w:val="24"/>
          <w:szCs w:val="24"/>
        </w:rPr>
        <w:t>eNGO</w:t>
      </w:r>
      <w:proofErr w:type="spellEnd"/>
      <w:r w:rsidRPr="00672336">
        <w:rPr>
          <w:rFonts w:ascii="Calibri" w:hAnsi="Calibri" w:cs="Calibri"/>
          <w:color w:val="000000"/>
          <w:sz w:val="24"/>
          <w:szCs w:val="24"/>
        </w:rPr>
        <w:t xml:space="preserve">, dostępnej na stronie </w:t>
      </w:r>
      <w:hyperlink r:id="rId12" w:history="1">
        <w:r w:rsidR="00ED0835" w:rsidRPr="003A7E15">
          <w:rPr>
            <w:rStyle w:val="Hipercze"/>
            <w:rFonts w:ascii="Calibri" w:hAnsi="Calibri" w:cs="Calibri"/>
            <w:sz w:val="24"/>
            <w:szCs w:val="24"/>
          </w:rPr>
          <w:t>www.opolskie.engo.org.pl</w:t>
        </w:r>
      </w:hyperlink>
      <w:r w:rsidR="00ED08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06D4EC84" w14:textId="77777777" w:rsidR="007F1EDC" w:rsidRPr="00ED0835" w:rsidRDefault="00B830E8" w:rsidP="00ED0835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096E1B">
        <w:rPr>
          <w:rFonts w:ascii="Calibri" w:hAnsi="Calibri" w:cs="Calibri"/>
          <w:sz w:val="24"/>
        </w:rPr>
        <w:t xml:space="preserve">W przypadku potrzeby aktualizacji (korekty) oferty winna ona zostać złożona przez Podmiot niezwłocznie, w terminie określonym przez </w:t>
      </w:r>
      <w:r w:rsidR="00ED0835" w:rsidRPr="0093016C">
        <w:rPr>
          <w:rFonts w:ascii="Calibri" w:hAnsi="Calibri" w:cs="Calibri"/>
          <w:sz w:val="22"/>
          <w:szCs w:val="22"/>
        </w:rPr>
        <w:t>Regionalny Ośrodek Polityki Społecznej w Opolu</w:t>
      </w:r>
      <w:r w:rsidR="00ED0835">
        <w:rPr>
          <w:rFonts w:ascii="Calibri" w:hAnsi="Calibri" w:cs="Calibri"/>
          <w:sz w:val="24"/>
        </w:rPr>
        <w:t xml:space="preserve"> </w:t>
      </w:r>
      <w:r w:rsidR="00ED0835" w:rsidRPr="00096E1B">
        <w:rPr>
          <w:rFonts w:ascii="Calibri" w:hAnsi="Calibri" w:cs="Calibri"/>
          <w:sz w:val="24"/>
        </w:rPr>
        <w:t xml:space="preserve">, zgodnie z trybem określonym w </w:t>
      </w:r>
      <w:r w:rsidR="00ED0835">
        <w:rPr>
          <w:rFonts w:ascii="Calibri" w:hAnsi="Calibri" w:cs="Calibri"/>
          <w:sz w:val="24"/>
        </w:rPr>
        <w:t>pkt</w:t>
      </w:r>
      <w:r w:rsidR="00ED0835" w:rsidRPr="00096E1B">
        <w:rPr>
          <w:rFonts w:ascii="Calibri" w:hAnsi="Calibri" w:cs="Calibri"/>
          <w:sz w:val="24"/>
        </w:rPr>
        <w:t xml:space="preserve"> 4-7.</w:t>
      </w:r>
    </w:p>
    <w:p w14:paraId="31824345" w14:textId="77777777" w:rsidR="00ED0835" w:rsidRDefault="00ED0835" w:rsidP="00ED0835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Nie uzupełnienie braków formalnych przez Podmiot w wyznaczonym terminie powoduje pozostawienie oferty/ofert bez rozpatrzenia.</w:t>
      </w:r>
    </w:p>
    <w:p w14:paraId="6D5B7432" w14:textId="77777777" w:rsidR="00ED0835" w:rsidRPr="00ED0835" w:rsidRDefault="00ED0835" w:rsidP="00ED0835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sz w:val="22"/>
          <w:szCs w:val="22"/>
        </w:rPr>
      </w:pPr>
      <w:r w:rsidRPr="00ED0835">
        <w:rPr>
          <w:rFonts w:ascii="Calibri" w:hAnsi="Calibri" w:cs="Calibri"/>
          <w:sz w:val="22"/>
          <w:szCs w:val="22"/>
        </w:rPr>
        <w:t xml:space="preserve">Druk wzoru oferty, druk ramowego wzoru umowy oraz druk sprawozdania z wykonania zadania publicznego (określone w drodze rozporządzenia Przewodniczącego Komitetu do Spraw Pożytku Publicznego </w:t>
      </w:r>
      <w:r w:rsidRPr="00ED0835">
        <w:rPr>
          <w:rFonts w:ascii="Calibri" w:hAnsi="Calibri" w:cs="Calibri"/>
          <w:bCs/>
          <w:kern w:val="36"/>
          <w:sz w:val="22"/>
          <w:szCs w:val="22"/>
        </w:rPr>
        <w:t>z dnia 24 października 2018 r. w sprawie wzorów ofert i ramowych wzorów umów dotyczących realizacji zadań publicznych oraz wzorów sprawozdań z wykonania tych zadań</w:t>
      </w:r>
      <w:r w:rsidRPr="00ED0835">
        <w:rPr>
          <w:rFonts w:ascii="Calibri" w:hAnsi="Calibri" w:cs="Calibri"/>
          <w:sz w:val="22"/>
          <w:szCs w:val="22"/>
        </w:rPr>
        <w:t xml:space="preserve">  (Dz.U. z 2018 r. poz. 2057), dostępne są na stronie internetowej  Urzędu Marszałkowskiego Województwa Opolskiego  , </w:t>
      </w:r>
      <w:r w:rsidRPr="00ED0835">
        <w:rPr>
          <w:rFonts w:ascii="Calibri" w:hAnsi="Calibri" w:cs="Calibri"/>
          <w:sz w:val="22"/>
          <w:szCs w:val="22"/>
        </w:rPr>
        <w:br/>
        <w:t xml:space="preserve">w aplikacji Generator </w:t>
      </w:r>
      <w:proofErr w:type="spellStart"/>
      <w:r w:rsidRPr="00ED0835">
        <w:rPr>
          <w:rFonts w:ascii="Calibri" w:hAnsi="Calibri" w:cs="Calibri"/>
          <w:sz w:val="22"/>
          <w:szCs w:val="22"/>
        </w:rPr>
        <w:t>eNGO</w:t>
      </w:r>
      <w:proofErr w:type="spellEnd"/>
      <w:r w:rsidRPr="00ED0835">
        <w:rPr>
          <w:rFonts w:ascii="Calibri" w:hAnsi="Calibri" w:cs="Calibri"/>
          <w:sz w:val="22"/>
          <w:szCs w:val="22"/>
        </w:rPr>
        <w:t xml:space="preserve">, dostępnej na stronie: </w:t>
      </w:r>
      <w:hyperlink r:id="rId13" w:history="1">
        <w:r w:rsidRPr="00ED0835">
          <w:rPr>
            <w:rStyle w:val="Hipercze"/>
            <w:rFonts w:ascii="Calibri" w:hAnsi="Calibri" w:cs="Calibri"/>
            <w:color w:val="auto"/>
            <w:sz w:val="22"/>
            <w:szCs w:val="22"/>
          </w:rPr>
          <w:t>www.opolskie.engo.org.pl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6885A2F7" w14:textId="77777777" w:rsidR="00175B73" w:rsidRDefault="00175B73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Nie będą rozpatrywane o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ferty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69C9C0DC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</w:t>
      </w:r>
      <w:r w:rsidR="00A30481" w:rsidRPr="00672336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ni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ezgodnie z dyspozycją </w:t>
      </w:r>
      <w:r w:rsidR="00532A88">
        <w:rPr>
          <w:rFonts w:ascii="Calibri" w:hAnsi="Calibri" w:cs="Calibri"/>
          <w:color w:val="000000"/>
          <w:sz w:val="24"/>
          <w:szCs w:val="24"/>
        </w:rPr>
        <w:t>pkt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4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E22B44" w:rsidRPr="0067233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30E3">
        <w:rPr>
          <w:rFonts w:ascii="Calibri" w:hAnsi="Calibri" w:cs="Calibri"/>
          <w:color w:val="000000"/>
          <w:sz w:val="24"/>
          <w:szCs w:val="24"/>
        </w:rPr>
        <w:t>10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7BF89DAC" w14:textId="77777777" w:rsidR="00175B73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 xml:space="preserve"> złożone po terminie </w:t>
      </w:r>
      <w:r w:rsidR="00317AD5">
        <w:rPr>
          <w:rFonts w:ascii="Calibri" w:hAnsi="Calibri" w:cs="Calibri"/>
          <w:color w:val="000000"/>
          <w:sz w:val="24"/>
          <w:szCs w:val="24"/>
        </w:rPr>
        <w:t>przewidzianym na składanie ofert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0BC5C2F4" w14:textId="77777777" w:rsidR="00A30481" w:rsidRPr="00672336" w:rsidRDefault="00175B73" w:rsidP="00C64D1E">
      <w:pPr>
        <w:pStyle w:val="WW-Tekstpodstawowy21"/>
        <w:spacing w:after="57" w:line="276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złożone </w:t>
      </w:r>
      <w:r w:rsidR="00A30481" w:rsidRPr="00672336">
        <w:rPr>
          <w:rFonts w:ascii="Calibri" w:hAnsi="Calibri" w:cs="Calibri"/>
          <w:color w:val="000000"/>
          <w:sz w:val="24"/>
          <w:szCs w:val="24"/>
        </w:rPr>
        <w:t>przez Podmioty nieuprawnione do udziału w konkursie</w:t>
      </w:r>
      <w:r>
        <w:rPr>
          <w:rFonts w:ascii="Calibri" w:hAnsi="Calibri" w:cs="Calibri"/>
          <w:sz w:val="24"/>
          <w:szCs w:val="24"/>
        </w:rPr>
        <w:t>.</w:t>
      </w:r>
    </w:p>
    <w:p w14:paraId="3CD4BAAC" w14:textId="77777777" w:rsidR="00A30481" w:rsidRPr="00672336" w:rsidRDefault="00A30481" w:rsidP="00C7161D">
      <w:pPr>
        <w:pStyle w:val="WW-Tekstpodstawowy21"/>
        <w:numPr>
          <w:ilvl w:val="0"/>
          <w:numId w:val="31"/>
        </w:numPr>
        <w:spacing w:after="57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 xml:space="preserve">Zarząd </w:t>
      </w:r>
      <w:r w:rsidRPr="00BA33A9">
        <w:rPr>
          <w:rFonts w:ascii="Calibri" w:hAnsi="Calibri" w:cs="Calibri"/>
          <w:sz w:val="24"/>
          <w:szCs w:val="24"/>
        </w:rPr>
        <w:t>Województwa</w:t>
      </w:r>
      <w:r w:rsidR="00BA33A9">
        <w:rPr>
          <w:rFonts w:ascii="Calibri" w:hAnsi="Calibri" w:cs="Calibri"/>
          <w:sz w:val="24"/>
          <w:szCs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unieważni</w:t>
      </w:r>
      <w:r w:rsidR="00145D98">
        <w:rPr>
          <w:rFonts w:ascii="Calibri" w:hAnsi="Calibri" w:cs="Calibri"/>
          <w:color w:val="000000"/>
          <w:sz w:val="24"/>
          <w:szCs w:val="24"/>
        </w:rPr>
        <w:t>a</w:t>
      </w:r>
      <w:r w:rsidRPr="00672336">
        <w:rPr>
          <w:rFonts w:ascii="Calibri" w:hAnsi="Calibri" w:cs="Calibri"/>
          <w:color w:val="000000"/>
          <w:sz w:val="24"/>
          <w:szCs w:val="24"/>
        </w:rPr>
        <w:t xml:space="preserve"> konkurs, jeżeli:</w:t>
      </w:r>
    </w:p>
    <w:p w14:paraId="480A1C85" w14:textId="77777777" w:rsidR="00E22B44" w:rsidRPr="00672336" w:rsidRDefault="00E22B44" w:rsidP="00C64D1E">
      <w:pPr>
        <w:numPr>
          <w:ilvl w:val="0"/>
          <w:numId w:val="23"/>
        </w:numPr>
        <w:autoSpaceDE w:val="0"/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nie złożono żadnej oferty,</w:t>
      </w:r>
    </w:p>
    <w:p w14:paraId="46F4F175" w14:textId="77777777" w:rsidR="00E22B44" w:rsidRPr="00672336" w:rsidRDefault="00E22B44" w:rsidP="00C64D1E">
      <w:pPr>
        <w:numPr>
          <w:ilvl w:val="0"/>
          <w:numId w:val="23"/>
        </w:numPr>
        <w:autoSpaceDE w:val="0"/>
        <w:spacing w:after="60" w:line="276" w:lineRule="auto"/>
        <w:ind w:left="714" w:hanging="289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żadna ze złożonych ofert nie spełni wymogów zawartych w ogłoszeniu o konkursie.</w:t>
      </w:r>
    </w:p>
    <w:p w14:paraId="3DDFF8DC" w14:textId="77777777" w:rsidR="00A30481" w:rsidRPr="00672336" w:rsidRDefault="00A30481" w:rsidP="00C7161D">
      <w:pPr>
        <w:pStyle w:val="WW-Tekstpodstawowy21"/>
        <w:numPr>
          <w:ilvl w:val="0"/>
          <w:numId w:val="31"/>
        </w:numPr>
        <w:spacing w:after="40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672336">
        <w:rPr>
          <w:rFonts w:ascii="Calibri" w:hAnsi="Calibri" w:cs="Calibri"/>
          <w:color w:val="000000"/>
          <w:sz w:val="24"/>
          <w:szCs w:val="24"/>
        </w:rPr>
        <w:t>Informacja o unieważnieniu konkursu zostanie podana do publicznej wiadomości poprzez:</w:t>
      </w:r>
    </w:p>
    <w:p w14:paraId="545AE437" w14:textId="77777777" w:rsidR="00A30481" w:rsidRPr="00672336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w Biuletynie Informacji Publicznej </w:t>
      </w:r>
      <w:r w:rsidR="00086455">
        <w:rPr>
          <w:rFonts w:ascii="Calibri" w:hAnsi="Calibri" w:cs="Calibri"/>
          <w:color w:val="000000"/>
        </w:rPr>
        <w:t xml:space="preserve">Regionalnego Ośrodka Polityki Społecznej </w:t>
      </w:r>
      <w:r w:rsidR="00ED0835">
        <w:rPr>
          <w:rFonts w:ascii="Calibri" w:hAnsi="Calibri" w:cs="Calibri"/>
          <w:color w:val="000000"/>
        </w:rPr>
        <w:br/>
      </w:r>
      <w:r w:rsidR="00086455">
        <w:rPr>
          <w:rFonts w:ascii="Calibri" w:hAnsi="Calibri" w:cs="Calibri"/>
          <w:color w:val="000000"/>
        </w:rPr>
        <w:t>w Opolu</w:t>
      </w:r>
      <w:r w:rsidRPr="00672336">
        <w:rPr>
          <w:rFonts w:ascii="Calibri" w:hAnsi="Calibri" w:cs="Calibri"/>
          <w:color w:val="000000"/>
        </w:rPr>
        <w:t>,</w:t>
      </w:r>
    </w:p>
    <w:p w14:paraId="3DF1F915" w14:textId="77777777" w:rsidR="00A30481" w:rsidRPr="00672336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na stronie internetowej </w:t>
      </w:r>
      <w:r w:rsidR="00086455" w:rsidRPr="00086455">
        <w:rPr>
          <w:rFonts w:ascii="Calibri" w:hAnsi="Calibri" w:cs="Calibri"/>
          <w:color w:val="000000"/>
        </w:rPr>
        <w:t>Regionalnego Ośrodka Polityki Społecznej w Opolu</w:t>
      </w:r>
      <w:r w:rsidRPr="00672336">
        <w:rPr>
          <w:rFonts w:ascii="Calibri" w:hAnsi="Calibri" w:cs="Calibri"/>
          <w:color w:val="000000"/>
        </w:rPr>
        <w:t>,</w:t>
      </w:r>
    </w:p>
    <w:p w14:paraId="06ED7213" w14:textId="77777777" w:rsidR="00A30481" w:rsidRPr="00672336" w:rsidRDefault="00A30481" w:rsidP="00C64D1E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w siedzibie </w:t>
      </w:r>
      <w:r w:rsidR="00086455" w:rsidRPr="00086455">
        <w:rPr>
          <w:rFonts w:ascii="Calibri" w:hAnsi="Calibri" w:cs="Calibri"/>
          <w:color w:val="000000"/>
        </w:rPr>
        <w:t xml:space="preserve">Regionalnego Ośrodka Polityki Społecznej w Opolu </w:t>
      </w:r>
      <w:r w:rsidRPr="00672336">
        <w:rPr>
          <w:rFonts w:ascii="Calibri" w:hAnsi="Calibri" w:cs="Calibri"/>
          <w:color w:val="000000"/>
        </w:rPr>
        <w:t>w miejscu przeznaczonym na zamieszczanie ogłoszeń,</w:t>
      </w:r>
      <w:r w:rsidR="00086455">
        <w:rPr>
          <w:rFonts w:ascii="Calibri" w:hAnsi="Calibri" w:cs="Calibri"/>
          <w:color w:val="000000"/>
        </w:rPr>
        <w:t xml:space="preserve"> </w:t>
      </w:r>
    </w:p>
    <w:p w14:paraId="5E3DF567" w14:textId="77777777" w:rsidR="00153079" w:rsidRDefault="00A30481" w:rsidP="00C64D1E">
      <w:pPr>
        <w:numPr>
          <w:ilvl w:val="0"/>
          <w:numId w:val="24"/>
        </w:numPr>
        <w:spacing w:after="40" w:line="276" w:lineRule="auto"/>
        <w:ind w:left="709" w:hanging="284"/>
        <w:jc w:val="both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zamieszczenie w aplikacji Generator </w:t>
      </w:r>
      <w:proofErr w:type="spellStart"/>
      <w:r w:rsidRPr="00672336">
        <w:rPr>
          <w:rFonts w:ascii="Calibri" w:hAnsi="Calibri" w:cs="Calibri"/>
          <w:color w:val="000000"/>
        </w:rPr>
        <w:t>eNGO</w:t>
      </w:r>
      <w:proofErr w:type="spellEnd"/>
      <w:r w:rsidRPr="00672336">
        <w:rPr>
          <w:rFonts w:ascii="Calibri" w:hAnsi="Calibri" w:cs="Calibri"/>
          <w:color w:val="000000"/>
        </w:rPr>
        <w:t xml:space="preserve"> dostępnej na st</w:t>
      </w:r>
      <w:r w:rsidR="00012BBD" w:rsidRPr="00672336">
        <w:rPr>
          <w:rFonts w:ascii="Calibri" w:hAnsi="Calibri" w:cs="Calibri"/>
          <w:color w:val="000000"/>
        </w:rPr>
        <w:t xml:space="preserve">ronie: </w:t>
      </w:r>
      <w:hyperlink r:id="rId14" w:history="1">
        <w:r w:rsidR="00ED0835" w:rsidRPr="003A7E15">
          <w:rPr>
            <w:rStyle w:val="Hipercze"/>
            <w:rFonts w:ascii="Calibri" w:hAnsi="Calibri" w:cs="Calibri"/>
          </w:rPr>
          <w:t>www.opolskie.engo.org.pl</w:t>
        </w:r>
      </w:hyperlink>
    </w:p>
    <w:p w14:paraId="09FC5A98" w14:textId="77777777" w:rsidR="00ED0835" w:rsidRPr="00672336" w:rsidRDefault="00ED0835" w:rsidP="00ED0835">
      <w:pPr>
        <w:spacing w:after="40" w:line="276" w:lineRule="auto"/>
        <w:ind w:left="709"/>
        <w:jc w:val="both"/>
        <w:rPr>
          <w:rFonts w:ascii="Calibri" w:hAnsi="Calibri" w:cs="Calibri"/>
          <w:color w:val="000000"/>
        </w:rPr>
      </w:pPr>
    </w:p>
    <w:p w14:paraId="312C3B75" w14:textId="77777777" w:rsidR="00A30481" w:rsidRPr="00672336" w:rsidRDefault="00A30481" w:rsidP="00C64D1E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VI.  Zasady, tryb i kryteria wyboru ofert.</w:t>
      </w:r>
    </w:p>
    <w:p w14:paraId="08F1C0DD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Osta</w:t>
      </w:r>
      <w:r w:rsidR="008F679B">
        <w:rPr>
          <w:rFonts w:ascii="Calibri" w:hAnsi="Calibri" w:cs="Calibri"/>
          <w:color w:val="000000"/>
          <w:sz w:val="24"/>
        </w:rPr>
        <w:t>teczne rozstrzygnięcie konkursu</w:t>
      </w:r>
      <w:r w:rsidR="008F679B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Pr="00672336">
        <w:rPr>
          <w:rFonts w:ascii="Calibri" w:hAnsi="Calibri" w:cs="Calibri"/>
          <w:color w:val="000000"/>
          <w:sz w:val="24"/>
        </w:rPr>
        <w:t xml:space="preserve">nastąpi w terminie </w:t>
      </w:r>
      <w:r w:rsidRPr="00BA33A9">
        <w:rPr>
          <w:rFonts w:ascii="Calibri" w:hAnsi="Calibri" w:cs="Calibri"/>
          <w:b/>
          <w:color w:val="000000"/>
          <w:sz w:val="24"/>
        </w:rPr>
        <w:t xml:space="preserve">do </w:t>
      </w:r>
      <w:r w:rsidR="00345EAB">
        <w:rPr>
          <w:rFonts w:ascii="Calibri" w:hAnsi="Calibri" w:cs="Calibri"/>
          <w:b/>
          <w:color w:val="000000"/>
          <w:sz w:val="24"/>
          <w:lang w:val="pl-PL"/>
        </w:rPr>
        <w:t>9</w:t>
      </w:r>
      <w:r w:rsidR="00145D98" w:rsidRPr="00BA33A9">
        <w:rPr>
          <w:rFonts w:ascii="Calibri" w:hAnsi="Calibri" w:cs="Calibri"/>
          <w:b/>
          <w:color w:val="000000"/>
          <w:sz w:val="24"/>
        </w:rPr>
        <w:t>0</w:t>
      </w:r>
      <w:r w:rsidRPr="00BA33A9">
        <w:rPr>
          <w:rFonts w:ascii="Calibri" w:hAnsi="Calibri" w:cs="Calibri"/>
          <w:b/>
          <w:color w:val="000000"/>
          <w:sz w:val="24"/>
        </w:rPr>
        <w:t xml:space="preserve"> dni</w:t>
      </w:r>
      <w:r w:rsidRPr="00672336">
        <w:rPr>
          <w:rFonts w:ascii="Calibri" w:hAnsi="Calibri" w:cs="Calibri"/>
          <w:color w:val="000000"/>
          <w:sz w:val="24"/>
        </w:rPr>
        <w:t xml:space="preserve"> od ostatniego dnia składania ofert. Możliwe jest dokonywanie rozstrzygnięć w kilku etapach. </w:t>
      </w:r>
    </w:p>
    <w:p w14:paraId="3D808B18" w14:textId="77777777" w:rsidR="00344E90" w:rsidRDefault="00344E90" w:rsidP="00C64D1E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672336">
        <w:rPr>
          <w:rFonts w:ascii="Calibri" w:hAnsi="Calibri" w:cs="Calibri"/>
        </w:rPr>
        <w:t xml:space="preserve">Komisja ma prawo wezwać Podmiot do złożenia dodatkowych dokumentów i informacji niezbędnych do prawidłowej oceny oferty w terminie </w:t>
      </w:r>
      <w:r w:rsidRPr="007206C2">
        <w:rPr>
          <w:rFonts w:ascii="Calibri" w:hAnsi="Calibri" w:cs="Calibri"/>
          <w:b/>
        </w:rPr>
        <w:t xml:space="preserve">do </w:t>
      </w:r>
      <w:r w:rsidR="00145D98" w:rsidRPr="007206C2">
        <w:rPr>
          <w:rFonts w:ascii="Calibri" w:hAnsi="Calibri" w:cs="Calibri"/>
          <w:b/>
        </w:rPr>
        <w:t>5</w:t>
      </w:r>
      <w:r w:rsidRPr="007206C2">
        <w:rPr>
          <w:rFonts w:ascii="Calibri" w:hAnsi="Calibri" w:cs="Calibri"/>
          <w:b/>
        </w:rPr>
        <w:t xml:space="preserve"> dni</w:t>
      </w:r>
      <w:r w:rsidRPr="00672336">
        <w:rPr>
          <w:rFonts w:ascii="Calibri" w:hAnsi="Calibri" w:cs="Calibri"/>
        </w:rPr>
        <w:t xml:space="preserve"> od dnia otrzymania wezwania.</w:t>
      </w:r>
    </w:p>
    <w:p w14:paraId="0764E307" w14:textId="77777777" w:rsidR="00DB5E95" w:rsidRPr="00772B3B" w:rsidRDefault="00DB5E95" w:rsidP="00DB5E95">
      <w:pPr>
        <w:widowControl w:val="0"/>
        <w:numPr>
          <w:ilvl w:val="0"/>
          <w:numId w:val="8"/>
        </w:numPr>
        <w:tabs>
          <w:tab w:val="clear" w:pos="720"/>
        </w:tabs>
        <w:spacing w:after="60" w:line="276" w:lineRule="auto"/>
        <w:ind w:left="284" w:hanging="284"/>
        <w:jc w:val="both"/>
        <w:rPr>
          <w:rFonts w:ascii="Calibri" w:hAnsi="Calibri" w:cs="Calibri"/>
        </w:rPr>
      </w:pPr>
      <w:r w:rsidRPr="004B1255">
        <w:rPr>
          <w:rFonts w:ascii="Calibri" w:hAnsi="Calibri" w:cs="Calibri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4B1255">
        <w:rPr>
          <w:rFonts w:ascii="Calibri" w:hAnsi="Calibri" w:cs="Calibri"/>
          <w:bCs/>
        </w:rPr>
        <w:t xml:space="preserve">winny być opatrzone datą oraz </w:t>
      </w:r>
      <w:r w:rsidRPr="004B1255">
        <w:rPr>
          <w:rFonts w:ascii="Calibri" w:hAnsi="Calibri" w:cs="Calibri"/>
        </w:rPr>
        <w:t>czytelnym</w:t>
      </w:r>
      <w:r w:rsidRPr="004B1255">
        <w:rPr>
          <w:rFonts w:ascii="Calibri" w:hAnsi="Calibri" w:cs="Calibri"/>
          <w:b/>
          <w:bCs/>
        </w:rPr>
        <w:t xml:space="preserve"> </w:t>
      </w:r>
      <w:r w:rsidRPr="004B1255">
        <w:rPr>
          <w:rFonts w:ascii="Calibri" w:hAnsi="Calibri" w:cs="Calibri"/>
          <w:bCs/>
        </w:rPr>
        <w:t>podpisem/podpisami uprawnionej/ uprawnionych statutowo bądź upoważnionej/upoważnionych w tym celu osoby/osób</w:t>
      </w:r>
      <w:r w:rsidR="00772B3B">
        <w:rPr>
          <w:rFonts w:ascii="Calibri" w:hAnsi="Calibri" w:cs="Calibri"/>
          <w:bCs/>
        </w:rPr>
        <w:t xml:space="preserve"> i przesłane pocztą elektroniczną na adres: </w:t>
      </w:r>
      <w:hyperlink r:id="rId15" w:history="1">
        <w:r w:rsidR="000B493A" w:rsidRPr="001F0294">
          <w:rPr>
            <w:rStyle w:val="Hipercze"/>
            <w:rFonts w:ascii="Calibri" w:hAnsi="Calibri" w:cs="Calibri"/>
            <w:bCs/>
          </w:rPr>
          <w:t>rops@rops-opole.pl</w:t>
        </w:r>
      </w:hyperlink>
      <w:r w:rsidR="000B493A">
        <w:rPr>
          <w:rFonts w:ascii="Calibri" w:hAnsi="Calibri" w:cs="Calibri"/>
          <w:bCs/>
        </w:rPr>
        <w:t xml:space="preserve">. </w:t>
      </w:r>
    </w:p>
    <w:p w14:paraId="446625B6" w14:textId="77777777" w:rsidR="00A30481" w:rsidRPr="00772B3B" w:rsidRDefault="00A30481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Wszystkie oferty złożone zgodnie z przepisami zawartymi w rozdziale V zostaną ocenione pod względem formalnym i merytorycznym</w:t>
      </w:r>
      <w:r w:rsidR="001244FB">
        <w:rPr>
          <w:rFonts w:ascii="Calibri" w:hAnsi="Calibri" w:cs="Calibri"/>
          <w:color w:val="000000"/>
          <w:sz w:val="24"/>
        </w:rPr>
        <w:t xml:space="preserve">, z zastrzeżeniem regulacji rozdziału </w:t>
      </w:r>
      <w:r w:rsidR="00505E8E">
        <w:rPr>
          <w:rFonts w:ascii="Calibri" w:hAnsi="Calibri" w:cs="Calibri"/>
          <w:color w:val="000000"/>
          <w:sz w:val="24"/>
        </w:rPr>
        <w:t>V</w:t>
      </w:r>
      <w:r w:rsidR="001244FB">
        <w:rPr>
          <w:rFonts w:ascii="Calibri" w:hAnsi="Calibri" w:cs="Calibri"/>
          <w:color w:val="000000"/>
          <w:sz w:val="24"/>
        </w:rPr>
        <w:t xml:space="preserve"> </w:t>
      </w:r>
      <w:r w:rsidR="007F1EDC">
        <w:rPr>
          <w:rFonts w:ascii="Calibri" w:hAnsi="Calibri" w:cs="Calibri"/>
          <w:color w:val="000000"/>
          <w:sz w:val="24"/>
          <w:lang w:val="pl-PL"/>
        </w:rPr>
        <w:t>pkt</w:t>
      </w:r>
      <w:r w:rsidR="007206C2">
        <w:rPr>
          <w:rFonts w:ascii="Calibri" w:hAnsi="Calibri" w:cs="Calibri"/>
          <w:color w:val="000000"/>
          <w:sz w:val="24"/>
        </w:rPr>
        <w:t xml:space="preserve"> </w:t>
      </w:r>
      <w:r w:rsidR="00C7161D">
        <w:rPr>
          <w:rFonts w:ascii="Calibri" w:hAnsi="Calibri" w:cs="Calibri"/>
          <w:color w:val="000000"/>
          <w:sz w:val="24"/>
        </w:rPr>
        <w:t>1</w:t>
      </w:r>
      <w:r w:rsidR="00C7161D">
        <w:rPr>
          <w:rFonts w:ascii="Calibri" w:hAnsi="Calibri" w:cs="Calibri"/>
          <w:color w:val="000000"/>
          <w:sz w:val="24"/>
          <w:lang w:val="pl-PL"/>
        </w:rPr>
        <w:t>2</w:t>
      </w:r>
      <w:r w:rsidRPr="00672336">
        <w:rPr>
          <w:rFonts w:ascii="Calibri" w:hAnsi="Calibri" w:cs="Calibri"/>
          <w:color w:val="000000"/>
          <w:sz w:val="24"/>
        </w:rPr>
        <w:t>.</w:t>
      </w:r>
    </w:p>
    <w:p w14:paraId="1DC18A5D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>Konkurs rozstrzyga Zarząd</w:t>
      </w:r>
      <w:r w:rsidR="007206C2">
        <w:rPr>
          <w:rFonts w:ascii="Calibri" w:hAnsi="Calibri" w:cs="Calibri"/>
          <w:color w:val="000000"/>
          <w:sz w:val="24"/>
        </w:rPr>
        <w:t xml:space="preserve"> Województwa Opolskiego</w:t>
      </w:r>
      <w:r w:rsidRPr="00672336">
        <w:rPr>
          <w:rFonts w:ascii="Calibri" w:hAnsi="Calibri" w:cs="Calibri"/>
          <w:color w:val="000000"/>
          <w:sz w:val="24"/>
        </w:rPr>
        <w:t xml:space="preserve">, który dokonuje wyboru ofert najlepiej służących realizacji zadania. Informację o rozstrzygnięciu konkursu podaje się do publicznej wiadomości w Biuletynie Informacji Publicznej </w:t>
      </w:r>
      <w:r w:rsidR="00EA7B81" w:rsidRPr="00EA7B81">
        <w:rPr>
          <w:rFonts w:ascii="Calibri" w:hAnsi="Calibri" w:cs="Calibri"/>
          <w:color w:val="000000"/>
          <w:sz w:val="24"/>
        </w:rPr>
        <w:t>Regionalnego Ośrodka Polityki Społecznej w Opolu</w:t>
      </w:r>
      <w:r w:rsidR="00EA7B81">
        <w:rPr>
          <w:rFonts w:ascii="Calibri" w:hAnsi="Calibri" w:cs="Calibri"/>
          <w:color w:val="000000"/>
          <w:sz w:val="24"/>
          <w:lang w:val="pl-PL"/>
        </w:rPr>
        <w:t xml:space="preserve"> (ROPS)</w:t>
      </w:r>
      <w:r w:rsidRPr="00672336">
        <w:rPr>
          <w:rFonts w:ascii="Calibri" w:hAnsi="Calibri" w:cs="Calibri"/>
          <w:color w:val="000000"/>
          <w:sz w:val="24"/>
        </w:rPr>
        <w:t xml:space="preserve">, na stronie internetowej </w:t>
      </w:r>
      <w:r w:rsidR="00EA7B81">
        <w:rPr>
          <w:rFonts w:ascii="Calibri" w:hAnsi="Calibri" w:cs="Calibri"/>
          <w:color w:val="000000"/>
          <w:sz w:val="24"/>
          <w:lang w:val="pl-PL"/>
        </w:rPr>
        <w:t>ROPS</w:t>
      </w:r>
      <w:r w:rsidRPr="00672336">
        <w:rPr>
          <w:rFonts w:ascii="Calibri" w:hAnsi="Calibri" w:cs="Calibri"/>
          <w:color w:val="000000"/>
          <w:sz w:val="24"/>
        </w:rPr>
        <w:t xml:space="preserve"> i tablicy ogłoszeń w siedzibie </w:t>
      </w:r>
      <w:r w:rsidR="00EA7B81">
        <w:rPr>
          <w:rFonts w:ascii="Calibri" w:hAnsi="Calibri" w:cs="Calibri"/>
          <w:color w:val="000000"/>
          <w:sz w:val="24"/>
          <w:lang w:val="pl-PL"/>
        </w:rPr>
        <w:t>ROPS.</w:t>
      </w:r>
    </w:p>
    <w:p w14:paraId="24E5E40F" w14:textId="77777777" w:rsidR="00772B3B" w:rsidRPr="00DF4AA7" w:rsidRDefault="00153079" w:rsidP="00772B3B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sz w:val="24"/>
        </w:rPr>
        <w:t>O przyznaniu dotacji na realizację zadania publicznego lub odrzuceniu oferty, Zarząd</w:t>
      </w:r>
      <w:r w:rsidR="007206C2">
        <w:rPr>
          <w:rFonts w:ascii="Calibri" w:hAnsi="Calibri" w:cs="Calibri"/>
          <w:sz w:val="24"/>
        </w:rPr>
        <w:t xml:space="preserve"> Województwa Opolskiego</w:t>
      </w:r>
      <w:r w:rsidRPr="00672336">
        <w:rPr>
          <w:rFonts w:ascii="Calibri" w:hAnsi="Calibri" w:cs="Calibri"/>
          <w:sz w:val="24"/>
        </w:rPr>
        <w:t xml:space="preserve"> zawiadamia Podmioty w aplikacji Generator </w:t>
      </w:r>
      <w:proofErr w:type="spellStart"/>
      <w:r w:rsidRPr="00672336">
        <w:rPr>
          <w:rFonts w:ascii="Calibri" w:hAnsi="Calibri" w:cs="Calibri"/>
          <w:sz w:val="24"/>
        </w:rPr>
        <w:t>eNGO</w:t>
      </w:r>
      <w:proofErr w:type="spellEnd"/>
      <w:r w:rsidRPr="00672336">
        <w:rPr>
          <w:rFonts w:ascii="Calibri" w:hAnsi="Calibri" w:cs="Calibri"/>
          <w:sz w:val="24"/>
        </w:rPr>
        <w:t xml:space="preserve"> dostępnej na stronie:</w:t>
      </w:r>
      <w:r w:rsidR="00012BBD" w:rsidRPr="00672336">
        <w:rPr>
          <w:rFonts w:ascii="Calibri" w:hAnsi="Calibri" w:cs="Calibri"/>
          <w:sz w:val="24"/>
        </w:rPr>
        <w:t xml:space="preserve"> </w:t>
      </w:r>
      <w:hyperlink r:id="rId16" w:history="1">
        <w:r w:rsidRPr="00672336">
          <w:rPr>
            <w:rStyle w:val="Hipercze"/>
            <w:rFonts w:ascii="Calibri" w:hAnsi="Calibri" w:cs="Calibri"/>
            <w:color w:val="auto"/>
            <w:sz w:val="24"/>
          </w:rPr>
          <w:t>www.opolskie.engo.org.pl</w:t>
        </w:r>
      </w:hyperlink>
      <w:r w:rsidRPr="00672336">
        <w:rPr>
          <w:rFonts w:ascii="Calibri" w:hAnsi="Calibri" w:cs="Calibri"/>
          <w:sz w:val="24"/>
        </w:rPr>
        <w:t xml:space="preserve"> . </w:t>
      </w:r>
    </w:p>
    <w:p w14:paraId="226AD7DC" w14:textId="77777777" w:rsidR="00A30481" w:rsidRPr="00672336" w:rsidRDefault="00A30481" w:rsidP="00C64D1E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Wybór ofert dokonuje się w oparciu o następujące kryteria:</w:t>
      </w:r>
    </w:p>
    <w:p w14:paraId="77E7E68A" w14:textId="77777777" w:rsidR="00A30481" w:rsidRPr="00096E1B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kompletność oferty,</w:t>
      </w:r>
      <w:r w:rsidR="00DB2CDF" w:rsidRPr="00672336">
        <w:rPr>
          <w:rFonts w:ascii="Calibri" w:hAnsi="Calibri" w:cs="Calibri"/>
          <w:color w:val="000000"/>
          <w:sz w:val="24"/>
        </w:rPr>
        <w:t xml:space="preserve"> </w:t>
      </w:r>
    </w:p>
    <w:p w14:paraId="16843140" w14:textId="77777777" w:rsidR="007F1EDC" w:rsidRPr="00DB5E95" w:rsidRDefault="00153079" w:rsidP="00DB5E95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b/>
          <w:sz w:val="24"/>
        </w:rPr>
      </w:pPr>
      <w:r w:rsidRPr="00672336">
        <w:rPr>
          <w:rFonts w:ascii="Calibri" w:hAnsi="Calibri" w:cs="Calibri"/>
          <w:sz w:val="24"/>
        </w:rPr>
        <w:t>prawidłowość wypełnienia oferty,</w:t>
      </w:r>
      <w:r w:rsidR="00DB2CDF" w:rsidRPr="00672336">
        <w:rPr>
          <w:rFonts w:ascii="Calibri" w:hAnsi="Calibri" w:cs="Calibri"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>w tym weryfikacja działań określonych w ofercie</w:t>
      </w:r>
      <w:r w:rsidR="00003F3B" w:rsidRPr="00672336">
        <w:rPr>
          <w:rFonts w:ascii="Calibri" w:hAnsi="Calibri" w:cs="Calibri"/>
          <w:b/>
          <w:sz w:val="24"/>
        </w:rPr>
        <w:t xml:space="preserve"> </w:t>
      </w:r>
      <w:r w:rsidR="00DB2CDF" w:rsidRPr="00672336">
        <w:rPr>
          <w:rFonts w:ascii="Calibri" w:hAnsi="Calibri" w:cs="Calibri"/>
          <w:b/>
          <w:sz w:val="24"/>
        </w:rPr>
        <w:t xml:space="preserve">w ramach działalności odpłatnej lub nieodpłatnej </w:t>
      </w:r>
      <w:r w:rsidR="0042191A" w:rsidRPr="00672336">
        <w:rPr>
          <w:rFonts w:ascii="Calibri" w:hAnsi="Calibri" w:cs="Calibri"/>
          <w:sz w:val="24"/>
        </w:rPr>
        <w:t>(w szczególności w przypadku pobierania świadczeń pieniężnych od odbiorców zadania</w:t>
      </w:r>
      <w:r w:rsidR="0028203E">
        <w:rPr>
          <w:rFonts w:ascii="Calibri" w:hAnsi="Calibri" w:cs="Calibri"/>
          <w:sz w:val="24"/>
        </w:rPr>
        <w:t>),</w:t>
      </w:r>
    </w:p>
    <w:p w14:paraId="68621421" w14:textId="77777777" w:rsidR="00BD57F0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zawartość merytoryczna oferty, w tym spójność z zadaniami publicznymi określonymi </w:t>
      </w:r>
      <w:r w:rsidR="001F0427">
        <w:rPr>
          <w:rFonts w:ascii="Calibri" w:hAnsi="Calibri" w:cs="Calibri"/>
          <w:color w:val="000000"/>
          <w:sz w:val="24"/>
          <w:lang w:val="pl-PL"/>
        </w:rPr>
        <w:t xml:space="preserve">                            </w:t>
      </w:r>
      <w:r w:rsidR="00BD57F0">
        <w:rPr>
          <w:rFonts w:ascii="Calibri" w:hAnsi="Calibri" w:cs="Calibri"/>
          <w:color w:val="000000"/>
          <w:sz w:val="24"/>
        </w:rPr>
        <w:t>w ogłoszeniu o konkursie</w:t>
      </w:r>
      <w:r w:rsidR="00BD57F0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="00BD57F0" w:rsidRPr="00AD4341">
        <w:rPr>
          <w:rFonts w:ascii="Calibri" w:hAnsi="Calibri" w:cs="Calibri"/>
          <w:sz w:val="24"/>
          <w:lang w:val="pl-PL"/>
        </w:rPr>
        <w:t xml:space="preserve">i </w:t>
      </w:r>
      <w:r w:rsidR="00BD57F0" w:rsidRPr="00AD4341">
        <w:rPr>
          <w:rFonts w:ascii="Calibri" w:hAnsi="Calibri" w:cs="Calibri"/>
          <w:sz w:val="24"/>
          <w:lang w:eastAsia="pl-PL"/>
        </w:rPr>
        <w:t>możliwość realizacji zadania publicznego przez Podmioty</w:t>
      </w:r>
      <w:r w:rsidR="00BD57F0" w:rsidRPr="00AD4341">
        <w:rPr>
          <w:rFonts w:ascii="Calibri" w:hAnsi="Calibri" w:cs="Calibri"/>
          <w:sz w:val="24"/>
          <w:lang w:val="pl-PL" w:eastAsia="pl-PL"/>
        </w:rPr>
        <w:t>,</w:t>
      </w:r>
    </w:p>
    <w:p w14:paraId="15AB1274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5EEFA529" w14:textId="77777777" w:rsidR="00A30481" w:rsidRPr="00672336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zasięg terytorialny realizowanego zadania publicznego (wojewódzki, tzn. obejmujący co najmniej dwa powiaty, ogólnopolski, międzynarodowy),</w:t>
      </w:r>
    </w:p>
    <w:p w14:paraId="2A9FF880" w14:textId="77777777" w:rsidR="00BD57F0" w:rsidRPr="00BD57F0" w:rsidRDefault="00153079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672336">
        <w:rPr>
          <w:rFonts w:ascii="Calibri" w:hAnsi="Calibri" w:cs="Calibri"/>
          <w:sz w:val="24"/>
        </w:rPr>
        <w:t>grupy docelowe</w:t>
      </w:r>
      <w:r w:rsidR="00A30481" w:rsidRPr="00672336">
        <w:rPr>
          <w:rFonts w:ascii="Calibri" w:hAnsi="Calibri" w:cs="Calibri"/>
          <w:sz w:val="24"/>
        </w:rPr>
        <w:t>,</w:t>
      </w:r>
      <w:r w:rsidR="00A30481" w:rsidRPr="00672336">
        <w:rPr>
          <w:rFonts w:ascii="Calibri" w:hAnsi="Calibri" w:cs="Calibri"/>
          <w:color w:val="000000"/>
          <w:sz w:val="24"/>
        </w:rPr>
        <w:t xml:space="preserve"> do których kierowane jest zadanie </w:t>
      </w:r>
      <w:r w:rsidR="00A30481" w:rsidRPr="00672336">
        <w:rPr>
          <w:rFonts w:ascii="Calibri" w:hAnsi="Calibri" w:cs="Calibri"/>
          <w:sz w:val="24"/>
        </w:rPr>
        <w:t>publiczne (ilość</w:t>
      </w:r>
      <w:r w:rsidR="006E1C59" w:rsidRPr="00672336">
        <w:rPr>
          <w:rFonts w:ascii="Calibri" w:hAnsi="Calibri" w:cs="Calibri"/>
          <w:sz w:val="24"/>
        </w:rPr>
        <w:t xml:space="preserve"> osób</w:t>
      </w:r>
      <w:r w:rsidR="00A30481" w:rsidRPr="00672336">
        <w:rPr>
          <w:rFonts w:ascii="Calibri" w:hAnsi="Calibri" w:cs="Calibri"/>
          <w:sz w:val="24"/>
        </w:rPr>
        <w:t xml:space="preserve">, specyfika grupy </w:t>
      </w:r>
      <w:r w:rsidR="006E1C59" w:rsidRPr="00672336">
        <w:rPr>
          <w:rFonts w:ascii="Calibri" w:hAnsi="Calibri" w:cs="Calibri"/>
          <w:sz w:val="24"/>
        </w:rPr>
        <w:t>docelowej</w:t>
      </w:r>
      <w:r w:rsidR="00A30481" w:rsidRPr="00672336">
        <w:rPr>
          <w:rFonts w:ascii="Calibri" w:hAnsi="Calibri" w:cs="Calibri"/>
          <w:sz w:val="24"/>
        </w:rPr>
        <w:t>),</w:t>
      </w:r>
    </w:p>
    <w:p w14:paraId="560D21D6" w14:textId="77777777" w:rsidR="00A30481" w:rsidRPr="00BD57F0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wkład</w:t>
      </w:r>
      <w:r w:rsidR="006E1C59" w:rsidRPr="00BD57F0">
        <w:rPr>
          <w:rFonts w:ascii="Calibri" w:hAnsi="Calibri" w:cs="Calibri"/>
          <w:sz w:val="24"/>
        </w:rPr>
        <w:t xml:space="preserve"> </w:t>
      </w:r>
      <w:r w:rsidR="00DB2CDF" w:rsidRPr="00BD57F0">
        <w:rPr>
          <w:rFonts w:ascii="Calibri" w:hAnsi="Calibri" w:cs="Calibri"/>
          <w:sz w:val="24"/>
        </w:rPr>
        <w:t>niefinansowy</w:t>
      </w:r>
      <w:r w:rsidRPr="00BD57F0">
        <w:rPr>
          <w:rFonts w:ascii="Calibri" w:hAnsi="Calibri" w:cs="Calibri"/>
          <w:color w:val="000000"/>
          <w:sz w:val="24"/>
        </w:rPr>
        <w:t xml:space="preserve"> </w:t>
      </w:r>
      <w:r w:rsidR="006E1C59" w:rsidRPr="00BD57F0">
        <w:rPr>
          <w:rFonts w:ascii="Calibri" w:hAnsi="Calibri" w:cs="Calibri"/>
          <w:color w:val="000000"/>
          <w:sz w:val="24"/>
        </w:rPr>
        <w:t>osobowy i rzeczowy</w:t>
      </w:r>
      <w:r w:rsidR="006E1C59" w:rsidRPr="00BD57F0">
        <w:rPr>
          <w:rFonts w:ascii="Calibri" w:hAnsi="Calibri" w:cs="Calibri"/>
          <w:color w:val="FF0000"/>
          <w:sz w:val="24"/>
        </w:rPr>
        <w:t xml:space="preserve"> </w:t>
      </w:r>
      <w:r w:rsidR="006E1C59" w:rsidRPr="00BD57F0">
        <w:rPr>
          <w:rFonts w:ascii="Calibri" w:hAnsi="Calibri" w:cs="Calibri"/>
          <w:sz w:val="24"/>
        </w:rPr>
        <w:t>(jeśli dotyczy),</w:t>
      </w:r>
      <w:r w:rsidRPr="00BD57F0">
        <w:rPr>
          <w:rFonts w:ascii="Calibri" w:hAnsi="Calibri" w:cs="Calibri"/>
          <w:color w:val="000000"/>
          <w:sz w:val="24"/>
        </w:rPr>
        <w:t xml:space="preserve"> </w:t>
      </w:r>
    </w:p>
    <w:p w14:paraId="50D7F8B1" w14:textId="77777777" w:rsidR="00C64D1E" w:rsidRPr="007F1EDC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rodzaj i celowość planowanych kosztów, w tym w odniesieniu do zakresu rzeczowego zadania publicznego,</w:t>
      </w:r>
    </w:p>
    <w:p w14:paraId="086C7200" w14:textId="77777777" w:rsidR="00C36E55" w:rsidRPr="00BD57F0" w:rsidRDefault="00C36E55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sz w:val="24"/>
        </w:rPr>
        <w:t>opis</w:t>
      </w:r>
      <w:r w:rsidR="00DB2CDF" w:rsidRPr="00BD57F0">
        <w:rPr>
          <w:rFonts w:ascii="Calibri" w:hAnsi="Calibri" w:cs="Calibri"/>
          <w:sz w:val="24"/>
        </w:rPr>
        <w:t xml:space="preserve">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435E195B" w14:textId="77777777" w:rsidR="00A30481" w:rsidRPr="00185A13" w:rsidRDefault="00A30481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BD57F0">
        <w:rPr>
          <w:rFonts w:ascii="Calibri" w:hAnsi="Calibri" w:cs="Calibri"/>
          <w:color w:val="000000"/>
          <w:sz w:val="24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14:paraId="0BFF8A1C" w14:textId="77777777" w:rsidR="00185A13" w:rsidRPr="00E34879" w:rsidRDefault="00185A13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 w:rsidRPr="00185A13">
        <w:rPr>
          <w:rFonts w:ascii="Calibri" w:hAnsi="Calibri" w:cs="Calibri"/>
          <w:sz w:val="24"/>
        </w:rPr>
        <w:t>doświadczenie Podmiotu w należytym wykonaniu podobnych zadań</w:t>
      </w:r>
      <w:r w:rsidR="00970650">
        <w:rPr>
          <w:rFonts w:ascii="Calibri" w:hAnsi="Calibri" w:cs="Calibri"/>
          <w:sz w:val="24"/>
          <w:lang w:val="pl-PL"/>
        </w:rPr>
        <w:t>,</w:t>
      </w:r>
    </w:p>
    <w:p w14:paraId="656203AD" w14:textId="77777777" w:rsidR="00E34879" w:rsidRPr="00970650" w:rsidRDefault="00E34879" w:rsidP="00C64D1E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l-PL"/>
        </w:rPr>
        <w:t>innowacyjność zadania.</w:t>
      </w:r>
    </w:p>
    <w:p w14:paraId="7C33E3D4" w14:textId="77777777" w:rsidR="0059588F" w:rsidRPr="00BD57F0" w:rsidRDefault="0059588F" w:rsidP="00185A13">
      <w:pPr>
        <w:pStyle w:val="Tekstpodstawowy"/>
        <w:widowControl w:val="0"/>
        <w:spacing w:after="20" w:line="276" w:lineRule="auto"/>
        <w:rPr>
          <w:rFonts w:ascii="Calibri" w:hAnsi="Calibri" w:cs="Calibri"/>
          <w:sz w:val="24"/>
        </w:rPr>
      </w:pPr>
    </w:p>
    <w:p w14:paraId="6DB83001" w14:textId="77777777" w:rsidR="00A30481" w:rsidRPr="00672336" w:rsidRDefault="00A30481" w:rsidP="00C64D1E">
      <w:pPr>
        <w:pStyle w:val="Tekstpodstawowy"/>
        <w:widowControl w:val="0"/>
        <w:tabs>
          <w:tab w:val="left" w:pos="1440"/>
        </w:tabs>
        <w:spacing w:line="276" w:lineRule="auto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b/>
          <w:color w:val="000000"/>
          <w:sz w:val="24"/>
        </w:rPr>
        <w:t>VII.  Postanowienia końcowe.</w:t>
      </w:r>
    </w:p>
    <w:p w14:paraId="4E167718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przypadku rezygnacji Podmiotu lub odmowy podpisania umowy przez Zarząd Województwa</w:t>
      </w:r>
      <w:r w:rsidR="007206C2">
        <w:rPr>
          <w:rFonts w:ascii="Calibri" w:hAnsi="Calibri" w:cs="Calibri"/>
          <w:color w:val="000000"/>
          <w:sz w:val="24"/>
        </w:rPr>
        <w:t xml:space="preserve"> Opolskiego</w:t>
      </w:r>
      <w:r w:rsidRPr="00672336">
        <w:rPr>
          <w:rFonts w:ascii="Calibri" w:hAnsi="Calibri" w:cs="Calibri"/>
          <w:color w:val="000000"/>
          <w:sz w:val="24"/>
        </w:rPr>
        <w:t xml:space="preserve"> z przyczyn opisanych wyżej, Zarząd </w:t>
      </w:r>
      <w:r w:rsidR="007206C2">
        <w:rPr>
          <w:rFonts w:ascii="Calibri" w:hAnsi="Calibri" w:cs="Calibri"/>
          <w:color w:val="000000"/>
          <w:sz w:val="24"/>
        </w:rPr>
        <w:t xml:space="preserve">Województwa Opolskiego </w:t>
      </w:r>
      <w:r w:rsidRPr="00672336">
        <w:rPr>
          <w:rFonts w:ascii="Calibri" w:hAnsi="Calibri" w:cs="Calibri"/>
          <w:color w:val="000000"/>
          <w:sz w:val="24"/>
        </w:rPr>
        <w:t xml:space="preserve">może zarezerwowane środki przeznaczyć na ogłoszenie nowego konkursu lub na realizację innych zadań w zakresie pożytku publicznego. </w:t>
      </w:r>
    </w:p>
    <w:p w14:paraId="4EE3C0BD" w14:textId="77777777" w:rsidR="007F1EDC" w:rsidRPr="00772B3B" w:rsidRDefault="00A30481" w:rsidP="00772B3B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Szczegółowe i ostateczne warunki realizacji, finansowania i rozliczenia zadania reguluje umowa pomiędzy Województwem Opolskim</w:t>
      </w:r>
      <w:r w:rsidR="002F1C49">
        <w:rPr>
          <w:rFonts w:ascii="Calibri" w:hAnsi="Calibri" w:cs="Calibri"/>
          <w:color w:val="000000"/>
          <w:sz w:val="24"/>
          <w:lang w:val="pl-PL"/>
        </w:rPr>
        <w:t>/ROPS</w:t>
      </w:r>
      <w:r w:rsidRPr="00672336">
        <w:rPr>
          <w:rFonts w:ascii="Calibri" w:hAnsi="Calibri" w:cs="Calibri"/>
          <w:color w:val="000000"/>
          <w:sz w:val="24"/>
        </w:rPr>
        <w:t xml:space="preserve"> a Podmiotem.</w:t>
      </w:r>
    </w:p>
    <w:p w14:paraId="1265F784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lastRenderedPageBreak/>
        <w:t xml:space="preserve">Wyłoniony Podmiot zobowiązany jest, pod rygorem rozwiązania umowy, do: </w:t>
      </w:r>
    </w:p>
    <w:p w14:paraId="6CD54929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informowania, że zadanie jest finansowane/dofinansowane z budżetu Województwa </w:t>
      </w:r>
      <w:r w:rsidR="001F0427">
        <w:rPr>
          <w:rFonts w:ascii="Calibri" w:hAnsi="Calibri" w:cs="Calibri"/>
          <w:color w:val="000000"/>
        </w:rPr>
        <w:t xml:space="preserve">Opolskiego </w:t>
      </w:r>
      <w:r w:rsidRPr="00672336">
        <w:rPr>
          <w:rFonts w:ascii="Calibri" w:hAnsi="Calibri" w:cs="Calibri"/>
          <w:color w:val="000000"/>
        </w:rPr>
        <w:t>na wszystkich materiałach, publikacjach, informacjach dla mediów, ogłoszeniach oraz wystąpieniach publicznych dotyczących realizowanego zadania publicznego,</w:t>
      </w:r>
    </w:p>
    <w:p w14:paraId="4D648B4D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</w:rPr>
      </w:pPr>
      <w:r w:rsidRPr="00672336">
        <w:rPr>
          <w:rFonts w:ascii="Calibri" w:hAnsi="Calibri" w:cs="Calibri"/>
          <w:color w:val="000000"/>
        </w:rPr>
        <w:t xml:space="preserve">umieszczenia logo lub herbu Zleceniodawcy na wszystkich materiałach, w szczególności promocyjnych, informacyjnych, szkoleniowych i edukacyjnych, dotyczących realizowanego zadania, oraz zakupionych środkach trwałych, proporcjonalnie do wielkości innych oznaczeń, </w:t>
      </w:r>
      <w:r w:rsidR="00903104">
        <w:rPr>
          <w:rFonts w:ascii="Calibri" w:hAnsi="Calibri" w:cs="Calibri"/>
          <w:color w:val="000000"/>
        </w:rPr>
        <w:t xml:space="preserve">      </w:t>
      </w:r>
      <w:r w:rsidRPr="00672336">
        <w:rPr>
          <w:rFonts w:ascii="Calibri" w:hAnsi="Calibri" w:cs="Calibri"/>
          <w:color w:val="000000"/>
        </w:rPr>
        <w:t>w sposób zapewniających j</w:t>
      </w:r>
      <w:r w:rsidR="00462816" w:rsidRPr="00672336">
        <w:rPr>
          <w:rFonts w:ascii="Calibri" w:hAnsi="Calibri" w:cs="Calibri"/>
          <w:color w:val="000000"/>
        </w:rPr>
        <w:t xml:space="preserve">ego dobrą widoczność </w:t>
      </w:r>
      <w:r w:rsidR="00462816" w:rsidRPr="00672336">
        <w:rPr>
          <w:rFonts w:ascii="Calibri" w:hAnsi="Calibri" w:cs="Calibri"/>
        </w:rPr>
        <w:t xml:space="preserve">– logo dostępne na stronie: </w:t>
      </w:r>
      <w:hyperlink r:id="rId17" w:history="1">
        <w:r w:rsidR="00462816" w:rsidRPr="00672336">
          <w:rPr>
            <w:rStyle w:val="Hipercze"/>
            <w:rFonts w:ascii="Calibri" w:hAnsi="Calibri" w:cs="Calibri"/>
            <w:color w:val="auto"/>
            <w:lang w:bidi="hi-IN"/>
          </w:rPr>
          <w:t>https://www.opolskie.pl/region/promocja/herb-flagi-i-logo/</w:t>
        </w:r>
      </w:hyperlink>
      <w:r w:rsidR="000935CE">
        <w:rPr>
          <w:rFonts w:ascii="Calibri" w:hAnsi="Calibri" w:cs="Calibri"/>
        </w:rPr>
        <w:t xml:space="preserve"> oraz znakiem Unii Europejskiej</w:t>
      </w:r>
      <w:r w:rsidR="00462816" w:rsidRPr="00672336">
        <w:rPr>
          <w:rFonts w:ascii="Calibri" w:hAnsi="Calibri" w:cs="Calibri"/>
        </w:rPr>
        <w:t>,</w:t>
      </w:r>
      <w:r w:rsidR="000935CE">
        <w:rPr>
          <w:rFonts w:ascii="Calibri" w:hAnsi="Calibri" w:cs="Calibri"/>
        </w:rPr>
        <w:t xml:space="preserve"> znakiem Funduszy Europejskich i znakiem Opolskie dla Rodziny</w:t>
      </w:r>
      <w:r w:rsidR="002F682C">
        <w:rPr>
          <w:rFonts w:ascii="Calibri" w:hAnsi="Calibri" w:cs="Calibri"/>
        </w:rPr>
        <w:t>,</w:t>
      </w:r>
    </w:p>
    <w:p w14:paraId="2540E7E9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 udostępnienia informacji publicznej na zasadach i w trybie określonym w art.</w:t>
      </w:r>
      <w:r w:rsidR="00462816" w:rsidRPr="00672336">
        <w:rPr>
          <w:rFonts w:ascii="Calibri" w:hAnsi="Calibri" w:cs="Calibri"/>
          <w:color w:val="000000"/>
        </w:rPr>
        <w:t xml:space="preserve"> </w:t>
      </w:r>
      <w:r w:rsidRPr="00672336">
        <w:rPr>
          <w:rFonts w:ascii="Calibri" w:hAnsi="Calibri" w:cs="Calibri"/>
          <w:color w:val="000000"/>
        </w:rPr>
        <w:t>4a ustawy z dnia                         24 kwietnia 2003 r. o działalności pożytku publicznego i o wolontariacie (</w:t>
      </w:r>
      <w:proofErr w:type="spellStart"/>
      <w:r w:rsidR="00012BBD" w:rsidRPr="00672336">
        <w:rPr>
          <w:rFonts w:ascii="Calibri" w:hAnsi="Calibri" w:cs="Calibri"/>
          <w:color w:val="000000"/>
        </w:rPr>
        <w:t>t.j</w:t>
      </w:r>
      <w:proofErr w:type="spellEnd"/>
      <w:r w:rsidR="00012BBD" w:rsidRPr="00672336">
        <w:rPr>
          <w:rFonts w:ascii="Calibri" w:hAnsi="Calibri" w:cs="Calibri"/>
          <w:color w:val="000000"/>
        </w:rPr>
        <w:t xml:space="preserve">. </w:t>
      </w:r>
      <w:r w:rsidRPr="00672336">
        <w:rPr>
          <w:rFonts w:ascii="Calibri" w:hAnsi="Calibri" w:cs="Calibri"/>
          <w:color w:val="000000"/>
        </w:rPr>
        <w:t>Dz.U. z 20</w:t>
      </w:r>
      <w:r w:rsidR="00B63665">
        <w:rPr>
          <w:rFonts w:ascii="Calibri" w:hAnsi="Calibri" w:cs="Calibri"/>
          <w:color w:val="000000"/>
        </w:rPr>
        <w:t>20</w:t>
      </w:r>
      <w:r w:rsidRPr="00672336">
        <w:rPr>
          <w:rFonts w:ascii="Calibri" w:hAnsi="Calibri" w:cs="Calibri"/>
          <w:color w:val="000000"/>
        </w:rPr>
        <w:t xml:space="preserve"> r. poz. </w:t>
      </w:r>
      <w:r w:rsidR="00B63665">
        <w:rPr>
          <w:rFonts w:ascii="Calibri" w:hAnsi="Calibri" w:cs="Calibri"/>
          <w:color w:val="000000"/>
        </w:rPr>
        <w:t>1057</w:t>
      </w:r>
      <w:r w:rsidR="00CC7B88">
        <w:rPr>
          <w:rFonts w:ascii="Calibri" w:hAnsi="Calibri" w:cs="Calibri"/>
          <w:color w:val="000000"/>
        </w:rPr>
        <w:t xml:space="preserve"> z </w:t>
      </w:r>
      <w:proofErr w:type="spellStart"/>
      <w:r w:rsidR="00CC7B88">
        <w:rPr>
          <w:rFonts w:ascii="Calibri" w:hAnsi="Calibri" w:cs="Calibri"/>
          <w:color w:val="000000"/>
        </w:rPr>
        <w:t>późn</w:t>
      </w:r>
      <w:proofErr w:type="spellEnd"/>
      <w:r w:rsidR="00CC7B88">
        <w:rPr>
          <w:rFonts w:ascii="Calibri" w:hAnsi="Calibri" w:cs="Calibri"/>
          <w:color w:val="000000"/>
        </w:rPr>
        <w:t>. zm.</w:t>
      </w:r>
      <w:r w:rsidR="007206C2">
        <w:rPr>
          <w:rFonts w:ascii="Calibri" w:hAnsi="Calibri" w:cs="Calibri"/>
          <w:color w:val="000000"/>
        </w:rPr>
        <w:t xml:space="preserve">) </w:t>
      </w:r>
      <w:r w:rsidRPr="00672336">
        <w:rPr>
          <w:rFonts w:ascii="Calibri" w:hAnsi="Calibri" w:cs="Calibri"/>
          <w:color w:val="000000"/>
        </w:rPr>
        <w:t>- jeśli dotyczy.</w:t>
      </w:r>
    </w:p>
    <w:p w14:paraId="460D8E71" w14:textId="77777777" w:rsidR="00A30481" w:rsidRPr="00672336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wyodrębnienia w ewidencji księgowej środków otrzymanych na realizację umowy,</w:t>
      </w:r>
    </w:p>
    <w:p w14:paraId="111E52C1" w14:textId="77777777" w:rsidR="00A30481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>dostarczenia na wezwanie departamentu merytorycznego lub jednostki organizacyjnej oryginałów dokumentów (faktur, rachunków) oraz dokumentacji, o której mowa wyżej, celem kontroli prawidłowości wydatkowania dotacji oraz kontroli prowadzenia właściwej dokumentacji z nią związanej,</w:t>
      </w:r>
    </w:p>
    <w:p w14:paraId="53597773" w14:textId="566C8734" w:rsidR="0060028C" w:rsidRPr="007206C2" w:rsidRDefault="00A30481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7206C2">
        <w:rPr>
          <w:rFonts w:ascii="Calibri" w:hAnsi="Calibri" w:cs="Calibri"/>
          <w:color w:val="000000"/>
        </w:rPr>
        <w:t xml:space="preserve">poddania się kontroli prawidłowości realizacji i wykonania zadania publicznego, w </w:t>
      </w:r>
      <w:r w:rsidR="007206C2">
        <w:rPr>
          <w:rFonts w:ascii="Calibri" w:hAnsi="Calibri" w:cs="Calibri"/>
          <w:color w:val="000000"/>
        </w:rPr>
        <w:t>zakresie wynikającym z art. 17 U</w:t>
      </w:r>
      <w:r w:rsidRPr="007206C2">
        <w:rPr>
          <w:rFonts w:ascii="Calibri" w:hAnsi="Calibri" w:cs="Calibri"/>
          <w:color w:val="000000"/>
        </w:rPr>
        <w:t>stawy</w:t>
      </w:r>
      <w:r w:rsidR="007206C2">
        <w:rPr>
          <w:rFonts w:ascii="Calibri" w:hAnsi="Calibri" w:cs="Calibri"/>
          <w:color w:val="000000"/>
        </w:rPr>
        <w:t xml:space="preserve"> z dnia 23 kwietnia 2003 r. o działalności pożytku publicznego             </w:t>
      </w:r>
      <w:r w:rsidR="006C3C7B">
        <w:rPr>
          <w:rFonts w:ascii="Calibri" w:hAnsi="Calibri" w:cs="Calibri"/>
          <w:color w:val="000000"/>
        </w:rPr>
        <w:br/>
      </w:r>
      <w:r w:rsidR="007206C2">
        <w:rPr>
          <w:rFonts w:ascii="Calibri" w:hAnsi="Calibri" w:cs="Calibri"/>
          <w:color w:val="000000"/>
        </w:rPr>
        <w:t>i o wolontariacie</w:t>
      </w:r>
      <w:r w:rsidRPr="007206C2">
        <w:rPr>
          <w:rFonts w:ascii="Calibri" w:hAnsi="Calibri" w:cs="Calibri"/>
          <w:color w:val="000000"/>
        </w:rPr>
        <w:t>, na warunkach określonych szczegółowo  w umowie,</w:t>
      </w:r>
    </w:p>
    <w:p w14:paraId="2A485F9B" w14:textId="77777777" w:rsidR="00A30481" w:rsidRPr="00672336" w:rsidRDefault="007206C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sporządz</w:t>
      </w:r>
      <w:r w:rsidR="00A30481" w:rsidRPr="00672336">
        <w:rPr>
          <w:rFonts w:ascii="Calibri" w:hAnsi="Calibri" w:cs="Calibri"/>
          <w:color w:val="000000"/>
        </w:rPr>
        <w:t xml:space="preserve">enia sprawozdania z wykonania zadania publicznego określonego w umowie w wersji elektronicznej i papierowej o tej samej, spójnej sumie kontrolnej pomiędzy ww. wersjami                        w aplikacji Generator </w:t>
      </w:r>
      <w:proofErr w:type="spellStart"/>
      <w:r w:rsidR="00A30481" w:rsidRPr="00672336">
        <w:rPr>
          <w:rFonts w:ascii="Calibri" w:hAnsi="Calibri" w:cs="Calibri"/>
          <w:color w:val="000000"/>
        </w:rPr>
        <w:t>eNGO</w:t>
      </w:r>
      <w:proofErr w:type="spellEnd"/>
      <w:r w:rsidR="00A30481" w:rsidRPr="00672336">
        <w:rPr>
          <w:rFonts w:ascii="Calibri" w:hAnsi="Calibri" w:cs="Calibri"/>
          <w:color w:val="000000"/>
        </w:rPr>
        <w:t xml:space="preserve">, dostępnej na stronie: </w:t>
      </w:r>
      <w:r w:rsidR="00A30481" w:rsidRPr="00672336">
        <w:rPr>
          <w:rFonts w:ascii="Calibri" w:hAnsi="Calibri" w:cs="Calibri"/>
          <w:color w:val="000000"/>
          <w:u w:val="single"/>
        </w:rPr>
        <w:t>www.opolskie.engo.org.pl</w:t>
      </w:r>
      <w:r w:rsidR="00A30481" w:rsidRPr="00672336">
        <w:rPr>
          <w:rFonts w:ascii="Calibri" w:hAnsi="Calibri" w:cs="Calibri"/>
          <w:color w:val="000000"/>
        </w:rPr>
        <w:t xml:space="preserve"> w terminie               30 dni od dnia zakończenia</w:t>
      </w:r>
      <w:r w:rsidR="009A6809" w:rsidRPr="00672336">
        <w:rPr>
          <w:rFonts w:ascii="Calibri" w:hAnsi="Calibri" w:cs="Calibri"/>
          <w:color w:val="000000"/>
        </w:rPr>
        <w:t xml:space="preserve"> realizacji zadania publicznego,</w:t>
      </w:r>
    </w:p>
    <w:p w14:paraId="35887535" w14:textId="4DB5E705" w:rsidR="00070EF2" w:rsidRPr="00672336" w:rsidRDefault="00070EF2" w:rsidP="00C64D1E">
      <w:pPr>
        <w:pStyle w:val="Tekstpodstawowywcity21"/>
        <w:numPr>
          <w:ilvl w:val="1"/>
          <w:numId w:val="19"/>
        </w:numPr>
        <w:spacing w:after="28" w:line="276" w:lineRule="auto"/>
        <w:ind w:left="709" w:hanging="283"/>
        <w:rPr>
          <w:rFonts w:ascii="Calibri" w:hAnsi="Calibri" w:cs="Calibri"/>
          <w:color w:val="000000"/>
        </w:rPr>
      </w:pPr>
      <w:r w:rsidRPr="00672336">
        <w:rPr>
          <w:rFonts w:ascii="Calibri" w:hAnsi="Calibri" w:cs="Calibri"/>
          <w:color w:val="000000"/>
        </w:rPr>
        <w:t xml:space="preserve">wystosowania zaproszeń dla Zarządu </w:t>
      </w:r>
      <w:r w:rsidR="007206C2">
        <w:rPr>
          <w:rFonts w:ascii="Calibri" w:hAnsi="Calibri" w:cs="Calibri"/>
          <w:color w:val="000000"/>
        </w:rPr>
        <w:t xml:space="preserve">Województwa Opolskiego </w:t>
      </w:r>
      <w:r w:rsidRPr="00672336">
        <w:rPr>
          <w:rFonts w:ascii="Calibri" w:hAnsi="Calibri" w:cs="Calibri"/>
          <w:color w:val="000000"/>
        </w:rPr>
        <w:t xml:space="preserve">do udziału </w:t>
      </w:r>
      <w:r w:rsidR="001F0427">
        <w:rPr>
          <w:rFonts w:ascii="Calibri" w:hAnsi="Calibri" w:cs="Calibri"/>
          <w:color w:val="000000"/>
        </w:rPr>
        <w:t xml:space="preserve">                                          </w:t>
      </w:r>
      <w:r w:rsidR="006C3C7B">
        <w:rPr>
          <w:rFonts w:ascii="Calibri" w:hAnsi="Calibri" w:cs="Calibri"/>
          <w:color w:val="000000"/>
        </w:rPr>
        <w:br/>
      </w:r>
      <w:r w:rsidR="001F0427">
        <w:rPr>
          <w:rFonts w:ascii="Calibri" w:hAnsi="Calibri" w:cs="Calibri"/>
          <w:color w:val="000000"/>
        </w:rPr>
        <w:t xml:space="preserve"> </w:t>
      </w:r>
      <w:r w:rsidRPr="00672336">
        <w:rPr>
          <w:rFonts w:ascii="Calibri" w:hAnsi="Calibri" w:cs="Calibri"/>
          <w:color w:val="000000"/>
        </w:rPr>
        <w:t>w przedsięwzięciach finansowanych lub dofinansowanych z budżetu Województwa</w:t>
      </w:r>
      <w:r w:rsidR="00ED0835">
        <w:rPr>
          <w:rFonts w:ascii="Calibri" w:hAnsi="Calibri" w:cs="Calibri"/>
          <w:color w:val="000000"/>
        </w:rPr>
        <w:t xml:space="preserve"> </w:t>
      </w:r>
      <w:r w:rsidR="009C4CD3">
        <w:rPr>
          <w:rFonts w:ascii="Calibri" w:hAnsi="Calibri" w:cs="Calibri"/>
          <w:color w:val="000000"/>
        </w:rPr>
        <w:t>Opolskiego</w:t>
      </w:r>
      <w:r w:rsidR="009A6809" w:rsidRPr="00672336">
        <w:rPr>
          <w:rFonts w:ascii="Calibri" w:hAnsi="Calibri" w:cs="Calibri"/>
          <w:color w:val="000000"/>
        </w:rPr>
        <w:t>.</w:t>
      </w:r>
    </w:p>
    <w:p w14:paraId="4F053910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>W rozliczeniu finansowania lub dofinansowania zadania nie będą uwzględniane dokumenty finansowe wystawione przed datą zawarcia umowy.</w:t>
      </w:r>
    </w:p>
    <w:p w14:paraId="166AE73E" w14:textId="77777777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Podstawą roszczeń finansowych w stosunku do Samorządu Województwa </w:t>
      </w:r>
      <w:r w:rsidR="009C4CD3">
        <w:rPr>
          <w:rFonts w:ascii="Calibri" w:hAnsi="Calibri" w:cs="Calibri"/>
          <w:color w:val="000000"/>
          <w:sz w:val="24"/>
          <w:lang w:val="pl-PL"/>
        </w:rPr>
        <w:t xml:space="preserve">Opolskiego </w:t>
      </w:r>
      <w:r w:rsidRPr="00672336">
        <w:rPr>
          <w:rFonts w:ascii="Calibri" w:hAnsi="Calibri" w:cs="Calibri"/>
          <w:color w:val="000000"/>
          <w:sz w:val="24"/>
        </w:rPr>
        <w:t>może być wyłącznie zawarta umowa.</w:t>
      </w:r>
    </w:p>
    <w:p w14:paraId="1E35F37E" w14:textId="6C40E1C6" w:rsidR="00A30481" w:rsidRPr="00672336" w:rsidRDefault="00A30481" w:rsidP="00C64D1E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4"/>
        </w:rPr>
      </w:pPr>
      <w:r w:rsidRPr="00672336">
        <w:rPr>
          <w:rFonts w:ascii="Calibri" w:hAnsi="Calibri" w:cs="Calibri"/>
          <w:color w:val="000000"/>
          <w:sz w:val="24"/>
        </w:rPr>
        <w:t xml:space="preserve">Szczegółowe informacje dotyczące niniejszego konkursu udzielane są w 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Referacie </w:t>
      </w:r>
      <w:r w:rsidR="00C53EAB" w:rsidRPr="00C53EAB">
        <w:rPr>
          <w:rFonts w:ascii="Calibri" w:hAnsi="Calibri" w:cs="Calibri"/>
          <w:color w:val="000000"/>
          <w:sz w:val="24"/>
          <w:lang w:val="pl-PL"/>
        </w:rPr>
        <w:t xml:space="preserve">Integracji </w:t>
      </w:r>
      <w:r w:rsidR="00ED0835">
        <w:rPr>
          <w:rFonts w:ascii="Calibri" w:hAnsi="Calibri" w:cs="Calibri"/>
          <w:color w:val="000000"/>
          <w:sz w:val="24"/>
          <w:lang w:val="pl-PL"/>
        </w:rPr>
        <w:br/>
      </w:r>
      <w:r w:rsidR="00C53EAB" w:rsidRPr="00C53EAB">
        <w:rPr>
          <w:rFonts w:ascii="Calibri" w:hAnsi="Calibri" w:cs="Calibri"/>
          <w:color w:val="000000"/>
          <w:sz w:val="24"/>
          <w:lang w:val="pl-PL"/>
        </w:rPr>
        <w:t>i Pomocy Społecznej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 Regionalnego Ośrodka Polityki Społecznej w Opolu </w:t>
      </w:r>
      <w:r w:rsidRPr="00672336">
        <w:rPr>
          <w:rFonts w:ascii="Calibri" w:hAnsi="Calibri" w:cs="Calibri"/>
          <w:color w:val="000000"/>
          <w:sz w:val="24"/>
        </w:rPr>
        <w:t>, u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l. Głogowska 25c </w:t>
      </w:r>
      <w:r w:rsidR="00ED0835">
        <w:rPr>
          <w:rFonts w:ascii="Calibri" w:hAnsi="Calibri" w:cs="Calibri"/>
          <w:color w:val="000000"/>
          <w:sz w:val="24"/>
          <w:lang w:val="pl-PL"/>
        </w:rPr>
        <w:br/>
      </w:r>
      <w:r w:rsidRPr="00672336">
        <w:rPr>
          <w:rFonts w:ascii="Calibri" w:hAnsi="Calibri" w:cs="Calibri"/>
          <w:color w:val="000000"/>
          <w:sz w:val="24"/>
        </w:rPr>
        <w:t xml:space="preserve">w Opolu, tel. </w:t>
      </w:r>
      <w:r w:rsidR="00C53EAB">
        <w:rPr>
          <w:rFonts w:ascii="Calibri" w:hAnsi="Calibri" w:cs="Calibri"/>
          <w:color w:val="000000"/>
          <w:sz w:val="24"/>
          <w:lang w:val="pl-PL"/>
        </w:rPr>
        <w:t xml:space="preserve">77 44 15 250 wew. </w:t>
      </w:r>
      <w:r w:rsidR="006C3C7B">
        <w:rPr>
          <w:rFonts w:ascii="Calibri" w:hAnsi="Calibri" w:cs="Calibri"/>
          <w:color w:val="000000"/>
          <w:sz w:val="24"/>
          <w:lang w:val="pl-PL"/>
        </w:rPr>
        <w:t>30.</w:t>
      </w:r>
    </w:p>
    <w:p w14:paraId="16CAE492" w14:textId="77777777" w:rsidR="00A30481" w:rsidRPr="00672336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00AF6692" w14:textId="77777777" w:rsidR="00A30481" w:rsidRDefault="00A30481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63FEA4FC" w14:textId="77777777" w:rsidR="007206C2" w:rsidRDefault="007206C2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</w:rPr>
      </w:pPr>
    </w:p>
    <w:p w14:paraId="3B0C4F5C" w14:textId="77777777" w:rsidR="007F1EDC" w:rsidRPr="007F1EDC" w:rsidRDefault="007F1EDC" w:rsidP="00C64D1E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4"/>
          <w:lang w:val="pl-PL"/>
        </w:rPr>
      </w:pPr>
    </w:p>
    <w:p w14:paraId="624D4C5E" w14:textId="43F60A0F" w:rsidR="005663D0" w:rsidRPr="00672336" w:rsidRDefault="001436B5" w:rsidP="00ED0835">
      <w:pPr>
        <w:tabs>
          <w:tab w:val="left" w:pos="426"/>
          <w:tab w:val="left" w:pos="2880"/>
        </w:tabs>
        <w:spacing w:after="113" w:line="276" w:lineRule="auto"/>
        <w:jc w:val="center"/>
      </w:pPr>
      <w:r w:rsidRPr="00D71F13">
        <w:rPr>
          <w:noProof/>
        </w:rPr>
        <w:drawing>
          <wp:inline distT="0" distB="0" distL="0" distR="0" wp14:anchorId="6BEB24E9" wp14:editId="4117AA88">
            <wp:extent cx="1943100" cy="419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3D0" w:rsidRPr="00672336" w:rsidSect="005A79C3">
      <w:footerReference w:type="default" r:id="rId19"/>
      <w:pgSz w:w="11906" w:h="16838"/>
      <w:pgMar w:top="780" w:right="938" w:bottom="426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4CC2" w14:textId="77777777" w:rsidR="006823F6" w:rsidRDefault="006823F6">
      <w:r>
        <w:separator/>
      </w:r>
    </w:p>
  </w:endnote>
  <w:endnote w:type="continuationSeparator" w:id="0">
    <w:p w14:paraId="236A18B4" w14:textId="77777777" w:rsidR="006823F6" w:rsidRDefault="0068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FD85" w14:textId="77777777" w:rsidR="00C64D1E" w:rsidRDefault="00C64D1E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4B19" w14:textId="77777777" w:rsidR="006823F6" w:rsidRDefault="006823F6">
      <w:r>
        <w:separator/>
      </w:r>
    </w:p>
  </w:footnote>
  <w:footnote w:type="continuationSeparator" w:id="0">
    <w:p w14:paraId="294A7A1D" w14:textId="77777777" w:rsidR="006823F6" w:rsidRDefault="0068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3"/>
    <w:multiLevelType w:val="multilevel"/>
    <w:tmpl w:val="1BC6D5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bCs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7"/>
    <w:multiLevelType w:val="multilevel"/>
    <w:tmpl w:val="08CCEAD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80B4DD2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CC07D2"/>
    <w:multiLevelType w:val="hybridMultilevel"/>
    <w:tmpl w:val="D552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0532"/>
    <w:multiLevelType w:val="multilevel"/>
    <w:tmpl w:val="A0B84524"/>
    <w:name w:val="WW8Num10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7F6638F"/>
    <w:multiLevelType w:val="hybridMultilevel"/>
    <w:tmpl w:val="71CE6DE4"/>
    <w:name w:val="WW8Num7322"/>
    <w:lvl w:ilvl="0" w:tplc="83220F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46BEA"/>
    <w:multiLevelType w:val="multilevel"/>
    <w:tmpl w:val="1F7C60D4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B247740"/>
    <w:multiLevelType w:val="hybridMultilevel"/>
    <w:tmpl w:val="5AF4C0F4"/>
    <w:lvl w:ilvl="0" w:tplc="529EF46C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3040FED"/>
    <w:multiLevelType w:val="hybridMultilevel"/>
    <w:tmpl w:val="A6BE7358"/>
    <w:lvl w:ilvl="0" w:tplc="B1FEE1D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34A101A"/>
    <w:multiLevelType w:val="hybridMultilevel"/>
    <w:tmpl w:val="D8A618F0"/>
    <w:name w:val="WW8Num732"/>
    <w:lvl w:ilvl="0" w:tplc="28D251D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2388525A"/>
    <w:multiLevelType w:val="singleLevel"/>
    <w:tmpl w:val="80B4D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trike w:val="0"/>
        <w:color w:val="auto"/>
        <w:sz w:val="22"/>
        <w:szCs w:val="22"/>
      </w:rPr>
    </w:lvl>
  </w:abstractNum>
  <w:abstractNum w:abstractNumId="21" w15:restartNumberingAfterBreak="0">
    <w:nsid w:val="28B02DC1"/>
    <w:multiLevelType w:val="hybridMultilevel"/>
    <w:tmpl w:val="CD6C4ADA"/>
    <w:lvl w:ilvl="0" w:tplc="F442490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b/>
        <w:i w:val="0"/>
        <w:sz w:val="24"/>
      </w:rPr>
    </w:lvl>
    <w:lvl w:ilvl="1" w:tplc="5D98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966C234">
      <w:start w:val="1"/>
      <w:numFmt w:val="decimal"/>
      <w:lvlText w:val="%3)"/>
      <w:lvlJc w:val="left"/>
      <w:pPr>
        <w:tabs>
          <w:tab w:val="num" w:pos="1928"/>
        </w:tabs>
        <w:ind w:left="1928" w:hanging="397"/>
      </w:pPr>
      <w:rPr>
        <w:rFonts w:ascii="Tahoma" w:hAnsi="Tahoma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33482A"/>
    <w:multiLevelType w:val="hybridMultilevel"/>
    <w:tmpl w:val="5F244822"/>
    <w:lvl w:ilvl="0" w:tplc="5C20AA9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C7121DE"/>
    <w:multiLevelType w:val="hybridMultilevel"/>
    <w:tmpl w:val="078E23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9B6591"/>
    <w:multiLevelType w:val="hybridMultilevel"/>
    <w:tmpl w:val="32A8A92C"/>
    <w:lvl w:ilvl="0" w:tplc="78B2C3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295E15"/>
    <w:multiLevelType w:val="hybridMultilevel"/>
    <w:tmpl w:val="7A9667CC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85E0E"/>
    <w:multiLevelType w:val="multilevel"/>
    <w:tmpl w:val="4B8A605E"/>
    <w:name w:val="WW8Num7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 w:hint="default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7" w15:restartNumberingAfterBreak="0">
    <w:nsid w:val="3C374F93"/>
    <w:multiLevelType w:val="multilevel"/>
    <w:tmpl w:val="00000007"/>
    <w:name w:val="WW8Num10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9" w15:restartNumberingAfterBreak="0">
    <w:nsid w:val="46422195"/>
    <w:multiLevelType w:val="hybridMultilevel"/>
    <w:tmpl w:val="00A2B008"/>
    <w:name w:val="WW8Num75"/>
    <w:lvl w:ilvl="0" w:tplc="832A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37B0E"/>
    <w:multiLevelType w:val="hybridMultilevel"/>
    <w:tmpl w:val="4CE69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F7431"/>
    <w:multiLevelType w:val="hybridMultilevel"/>
    <w:tmpl w:val="A9F0FD7C"/>
    <w:lvl w:ilvl="0" w:tplc="F3884E7A">
      <w:start w:val="1"/>
      <w:numFmt w:val="decimal"/>
      <w:lvlText w:val="%1)"/>
      <w:lvlJc w:val="left"/>
      <w:pPr>
        <w:ind w:left="1003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CF44CB0"/>
    <w:multiLevelType w:val="hybridMultilevel"/>
    <w:tmpl w:val="4BF2ED8C"/>
    <w:lvl w:ilvl="0" w:tplc="CDB41654">
      <w:start w:val="6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EBA17D0"/>
    <w:multiLevelType w:val="hybridMultilevel"/>
    <w:tmpl w:val="B61E2172"/>
    <w:lvl w:ilvl="0" w:tplc="93CC781E">
      <w:start w:val="1"/>
      <w:numFmt w:val="decimal"/>
      <w:lvlText w:val="%1)"/>
      <w:lvlJc w:val="left"/>
      <w:pPr>
        <w:ind w:left="7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081661F"/>
    <w:multiLevelType w:val="hybridMultilevel"/>
    <w:tmpl w:val="CA9A1DD0"/>
    <w:lvl w:ilvl="0" w:tplc="9BF48E7C">
      <w:start w:val="6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708D2695"/>
    <w:multiLevelType w:val="hybridMultilevel"/>
    <w:tmpl w:val="AFFCE108"/>
    <w:name w:val="WW8Num74"/>
    <w:lvl w:ilvl="0" w:tplc="EE4C64BC">
      <w:start w:val="13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F1F76"/>
    <w:multiLevelType w:val="hybridMultilevel"/>
    <w:tmpl w:val="3DEE4DE4"/>
    <w:name w:val="WW8Num112"/>
    <w:lvl w:ilvl="0" w:tplc="9F2E35AE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3BDD"/>
    <w:multiLevelType w:val="hybridMultilevel"/>
    <w:tmpl w:val="FDCCFDA2"/>
    <w:name w:val="WW8Num76"/>
    <w:lvl w:ilvl="0" w:tplc="DD0251FA">
      <w:start w:val="7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AD1"/>
    <w:multiLevelType w:val="hybridMultilevel"/>
    <w:tmpl w:val="4E72E322"/>
    <w:lvl w:ilvl="0" w:tplc="E1B8D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7"/>
  </w:num>
  <w:num w:numId="15">
    <w:abstractNumId w:val="16"/>
  </w:num>
  <w:num w:numId="16">
    <w:abstractNumId w:val="26"/>
  </w:num>
  <w:num w:numId="17">
    <w:abstractNumId w:val="19"/>
  </w:num>
  <w:num w:numId="18">
    <w:abstractNumId w:val="36"/>
  </w:num>
  <w:num w:numId="19">
    <w:abstractNumId w:val="28"/>
  </w:num>
  <w:num w:numId="20">
    <w:abstractNumId w:val="35"/>
  </w:num>
  <w:num w:numId="21">
    <w:abstractNumId w:val="33"/>
  </w:num>
  <w:num w:numId="22">
    <w:abstractNumId w:val="31"/>
  </w:num>
  <w:num w:numId="23">
    <w:abstractNumId w:val="25"/>
  </w:num>
  <w:num w:numId="24">
    <w:abstractNumId w:val="23"/>
  </w:num>
  <w:num w:numId="25">
    <w:abstractNumId w:val="32"/>
  </w:num>
  <w:num w:numId="26">
    <w:abstractNumId w:val="14"/>
  </w:num>
  <w:num w:numId="27">
    <w:abstractNumId w:val="29"/>
  </w:num>
  <w:num w:numId="28">
    <w:abstractNumId w:val="38"/>
  </w:num>
  <w:num w:numId="29">
    <w:abstractNumId w:val="37"/>
  </w:num>
  <w:num w:numId="30">
    <w:abstractNumId w:val="20"/>
  </w:num>
  <w:num w:numId="31">
    <w:abstractNumId w:val="15"/>
  </w:num>
  <w:num w:numId="32">
    <w:abstractNumId w:val="21"/>
  </w:num>
  <w:num w:numId="33">
    <w:abstractNumId w:val="17"/>
  </w:num>
  <w:num w:numId="34">
    <w:abstractNumId w:val="30"/>
  </w:num>
  <w:num w:numId="35">
    <w:abstractNumId w:val="39"/>
  </w:num>
  <w:num w:numId="36">
    <w:abstractNumId w:val="12"/>
  </w:num>
  <w:num w:numId="37">
    <w:abstractNumId w:val="18"/>
  </w:num>
  <w:num w:numId="38">
    <w:abstractNumId w:val="22"/>
  </w:num>
  <w:num w:numId="39">
    <w:abstractNumId w:val="24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9"/>
    <w:rsid w:val="000003CD"/>
    <w:rsid w:val="00003587"/>
    <w:rsid w:val="00003F3B"/>
    <w:rsid w:val="00011403"/>
    <w:rsid w:val="00012BBD"/>
    <w:rsid w:val="0002302C"/>
    <w:rsid w:val="000322A8"/>
    <w:rsid w:val="00042D1D"/>
    <w:rsid w:val="000560AC"/>
    <w:rsid w:val="00057BDC"/>
    <w:rsid w:val="00070EF2"/>
    <w:rsid w:val="00080411"/>
    <w:rsid w:val="00081FA3"/>
    <w:rsid w:val="000826B4"/>
    <w:rsid w:val="00083665"/>
    <w:rsid w:val="00086455"/>
    <w:rsid w:val="000935CE"/>
    <w:rsid w:val="00096E1B"/>
    <w:rsid w:val="000A30E8"/>
    <w:rsid w:val="000B2D3A"/>
    <w:rsid w:val="000B493A"/>
    <w:rsid w:val="000B59D3"/>
    <w:rsid w:val="000B6D15"/>
    <w:rsid w:val="000C4499"/>
    <w:rsid w:val="000C4E80"/>
    <w:rsid w:val="000C799D"/>
    <w:rsid w:val="000D06F4"/>
    <w:rsid w:val="000F5DA4"/>
    <w:rsid w:val="0011075A"/>
    <w:rsid w:val="00123D72"/>
    <w:rsid w:val="001244FB"/>
    <w:rsid w:val="0012561F"/>
    <w:rsid w:val="00125B9A"/>
    <w:rsid w:val="0012728A"/>
    <w:rsid w:val="00132C7C"/>
    <w:rsid w:val="00140C79"/>
    <w:rsid w:val="001436B5"/>
    <w:rsid w:val="00144091"/>
    <w:rsid w:val="00145D98"/>
    <w:rsid w:val="00147723"/>
    <w:rsid w:val="00153079"/>
    <w:rsid w:val="00161741"/>
    <w:rsid w:val="001643AB"/>
    <w:rsid w:val="00175B73"/>
    <w:rsid w:val="00175C7C"/>
    <w:rsid w:val="00183894"/>
    <w:rsid w:val="00185A13"/>
    <w:rsid w:val="0019312A"/>
    <w:rsid w:val="00195CD0"/>
    <w:rsid w:val="001A7432"/>
    <w:rsid w:val="001B03C8"/>
    <w:rsid w:val="001B1BAC"/>
    <w:rsid w:val="001D0A56"/>
    <w:rsid w:val="001D187B"/>
    <w:rsid w:val="001D76ED"/>
    <w:rsid w:val="001E4C51"/>
    <w:rsid w:val="001E7DBB"/>
    <w:rsid w:val="001F0427"/>
    <w:rsid w:val="001F5622"/>
    <w:rsid w:val="001F6A4D"/>
    <w:rsid w:val="00213F57"/>
    <w:rsid w:val="00220F59"/>
    <w:rsid w:val="002227A6"/>
    <w:rsid w:val="00223E05"/>
    <w:rsid w:val="002252A6"/>
    <w:rsid w:val="002319FB"/>
    <w:rsid w:val="00232D55"/>
    <w:rsid w:val="002462DF"/>
    <w:rsid w:val="0025278D"/>
    <w:rsid w:val="00253716"/>
    <w:rsid w:val="002573CA"/>
    <w:rsid w:val="00267E93"/>
    <w:rsid w:val="00274C0D"/>
    <w:rsid w:val="0028203E"/>
    <w:rsid w:val="00287D99"/>
    <w:rsid w:val="00294772"/>
    <w:rsid w:val="00297AFD"/>
    <w:rsid w:val="002A6544"/>
    <w:rsid w:val="002B1549"/>
    <w:rsid w:val="002B51B3"/>
    <w:rsid w:val="002B64E6"/>
    <w:rsid w:val="002B6DBE"/>
    <w:rsid w:val="002C2473"/>
    <w:rsid w:val="002C5F28"/>
    <w:rsid w:val="002C7224"/>
    <w:rsid w:val="002D3D42"/>
    <w:rsid w:val="002D7C43"/>
    <w:rsid w:val="002F1C49"/>
    <w:rsid w:val="002F63DC"/>
    <w:rsid w:val="002F682C"/>
    <w:rsid w:val="002F760C"/>
    <w:rsid w:val="003029E6"/>
    <w:rsid w:val="0030657C"/>
    <w:rsid w:val="00310DE9"/>
    <w:rsid w:val="00315DED"/>
    <w:rsid w:val="00316D0B"/>
    <w:rsid w:val="00317AD5"/>
    <w:rsid w:val="00321BAD"/>
    <w:rsid w:val="00321E41"/>
    <w:rsid w:val="00344C7F"/>
    <w:rsid w:val="00344E90"/>
    <w:rsid w:val="00345EAB"/>
    <w:rsid w:val="00351530"/>
    <w:rsid w:val="0036203E"/>
    <w:rsid w:val="003768A0"/>
    <w:rsid w:val="003866ED"/>
    <w:rsid w:val="0038704E"/>
    <w:rsid w:val="00391C6B"/>
    <w:rsid w:val="003A4BE9"/>
    <w:rsid w:val="003B411D"/>
    <w:rsid w:val="003D6C55"/>
    <w:rsid w:val="003E1818"/>
    <w:rsid w:val="003E5EBF"/>
    <w:rsid w:val="00400231"/>
    <w:rsid w:val="0042191A"/>
    <w:rsid w:val="00423029"/>
    <w:rsid w:val="004232FB"/>
    <w:rsid w:val="00431376"/>
    <w:rsid w:val="004366BE"/>
    <w:rsid w:val="00457ECF"/>
    <w:rsid w:val="0046075C"/>
    <w:rsid w:val="00462816"/>
    <w:rsid w:val="00465D8C"/>
    <w:rsid w:val="00475ABB"/>
    <w:rsid w:val="004772C9"/>
    <w:rsid w:val="00483FD3"/>
    <w:rsid w:val="004A70E2"/>
    <w:rsid w:val="004B1255"/>
    <w:rsid w:val="004B3984"/>
    <w:rsid w:val="004C0B37"/>
    <w:rsid w:val="004D21A4"/>
    <w:rsid w:val="004E3CA3"/>
    <w:rsid w:val="004F555A"/>
    <w:rsid w:val="00505E8E"/>
    <w:rsid w:val="00515D87"/>
    <w:rsid w:val="00532A88"/>
    <w:rsid w:val="0053393F"/>
    <w:rsid w:val="00540764"/>
    <w:rsid w:val="00547F6B"/>
    <w:rsid w:val="00550F43"/>
    <w:rsid w:val="005663D0"/>
    <w:rsid w:val="0059588F"/>
    <w:rsid w:val="00595DB5"/>
    <w:rsid w:val="005A03B9"/>
    <w:rsid w:val="005A2128"/>
    <w:rsid w:val="005A79C3"/>
    <w:rsid w:val="005D387F"/>
    <w:rsid w:val="005D5D92"/>
    <w:rsid w:val="005D6994"/>
    <w:rsid w:val="005F76F7"/>
    <w:rsid w:val="0060028C"/>
    <w:rsid w:val="00617F70"/>
    <w:rsid w:val="006221E3"/>
    <w:rsid w:val="006230E3"/>
    <w:rsid w:val="00624435"/>
    <w:rsid w:val="0066472E"/>
    <w:rsid w:val="00672336"/>
    <w:rsid w:val="00673E71"/>
    <w:rsid w:val="006823F6"/>
    <w:rsid w:val="00690A1B"/>
    <w:rsid w:val="00693B5F"/>
    <w:rsid w:val="006A0663"/>
    <w:rsid w:val="006A7DDF"/>
    <w:rsid w:val="006B53CF"/>
    <w:rsid w:val="006C3940"/>
    <w:rsid w:val="006C3C7B"/>
    <w:rsid w:val="006D7CC3"/>
    <w:rsid w:val="006E01A3"/>
    <w:rsid w:val="006E1C59"/>
    <w:rsid w:val="006F393E"/>
    <w:rsid w:val="00714D15"/>
    <w:rsid w:val="00715A92"/>
    <w:rsid w:val="007206C2"/>
    <w:rsid w:val="00733516"/>
    <w:rsid w:val="007570C7"/>
    <w:rsid w:val="00762E4A"/>
    <w:rsid w:val="00763D78"/>
    <w:rsid w:val="00771512"/>
    <w:rsid w:val="00772B3B"/>
    <w:rsid w:val="00794B98"/>
    <w:rsid w:val="007A1EE3"/>
    <w:rsid w:val="007E27D6"/>
    <w:rsid w:val="007E5E7B"/>
    <w:rsid w:val="007F1EDC"/>
    <w:rsid w:val="00801160"/>
    <w:rsid w:val="00801AEF"/>
    <w:rsid w:val="008037AB"/>
    <w:rsid w:val="008121D1"/>
    <w:rsid w:val="008364C3"/>
    <w:rsid w:val="0085198B"/>
    <w:rsid w:val="00865E5A"/>
    <w:rsid w:val="00866F6A"/>
    <w:rsid w:val="0088456F"/>
    <w:rsid w:val="008858CE"/>
    <w:rsid w:val="00885A0F"/>
    <w:rsid w:val="00894CE9"/>
    <w:rsid w:val="0089671C"/>
    <w:rsid w:val="008A0091"/>
    <w:rsid w:val="008A26E8"/>
    <w:rsid w:val="008D5196"/>
    <w:rsid w:val="008E04A3"/>
    <w:rsid w:val="008F0B90"/>
    <w:rsid w:val="008F2864"/>
    <w:rsid w:val="008F64DB"/>
    <w:rsid w:val="008F679B"/>
    <w:rsid w:val="00903104"/>
    <w:rsid w:val="0090349C"/>
    <w:rsid w:val="009061B3"/>
    <w:rsid w:val="00912511"/>
    <w:rsid w:val="00916582"/>
    <w:rsid w:val="0094097B"/>
    <w:rsid w:val="009529FF"/>
    <w:rsid w:val="00961280"/>
    <w:rsid w:val="00964F26"/>
    <w:rsid w:val="0096677B"/>
    <w:rsid w:val="00970650"/>
    <w:rsid w:val="00981A6B"/>
    <w:rsid w:val="00985C41"/>
    <w:rsid w:val="0098663B"/>
    <w:rsid w:val="00993D3A"/>
    <w:rsid w:val="009A45D3"/>
    <w:rsid w:val="009A6809"/>
    <w:rsid w:val="009B66A0"/>
    <w:rsid w:val="009C2B13"/>
    <w:rsid w:val="009C4CD3"/>
    <w:rsid w:val="009D5093"/>
    <w:rsid w:val="009E6CAB"/>
    <w:rsid w:val="009F4A87"/>
    <w:rsid w:val="00A0400A"/>
    <w:rsid w:val="00A111D3"/>
    <w:rsid w:val="00A14310"/>
    <w:rsid w:val="00A14F7A"/>
    <w:rsid w:val="00A30481"/>
    <w:rsid w:val="00A47496"/>
    <w:rsid w:val="00A65134"/>
    <w:rsid w:val="00A77AC5"/>
    <w:rsid w:val="00A803C5"/>
    <w:rsid w:val="00A82744"/>
    <w:rsid w:val="00A853CF"/>
    <w:rsid w:val="00A8752C"/>
    <w:rsid w:val="00A9113C"/>
    <w:rsid w:val="00A97299"/>
    <w:rsid w:val="00AA1685"/>
    <w:rsid w:val="00AB4628"/>
    <w:rsid w:val="00AB77EF"/>
    <w:rsid w:val="00AD4341"/>
    <w:rsid w:val="00AE09B1"/>
    <w:rsid w:val="00AF6374"/>
    <w:rsid w:val="00B1443F"/>
    <w:rsid w:val="00B23127"/>
    <w:rsid w:val="00B25708"/>
    <w:rsid w:val="00B331F4"/>
    <w:rsid w:val="00B4013A"/>
    <w:rsid w:val="00B56C25"/>
    <w:rsid w:val="00B62456"/>
    <w:rsid w:val="00B63665"/>
    <w:rsid w:val="00B70165"/>
    <w:rsid w:val="00B830E8"/>
    <w:rsid w:val="00B93F27"/>
    <w:rsid w:val="00BA1FD1"/>
    <w:rsid w:val="00BA33A9"/>
    <w:rsid w:val="00BA6B05"/>
    <w:rsid w:val="00BB4966"/>
    <w:rsid w:val="00BC112E"/>
    <w:rsid w:val="00BC32BC"/>
    <w:rsid w:val="00BC448B"/>
    <w:rsid w:val="00BC4B72"/>
    <w:rsid w:val="00BD22EB"/>
    <w:rsid w:val="00BD57F0"/>
    <w:rsid w:val="00BE4923"/>
    <w:rsid w:val="00BE7CA1"/>
    <w:rsid w:val="00BF0C36"/>
    <w:rsid w:val="00BF496B"/>
    <w:rsid w:val="00C21862"/>
    <w:rsid w:val="00C32775"/>
    <w:rsid w:val="00C33D9B"/>
    <w:rsid w:val="00C34C27"/>
    <w:rsid w:val="00C352A6"/>
    <w:rsid w:val="00C36E55"/>
    <w:rsid w:val="00C4359C"/>
    <w:rsid w:val="00C53EAB"/>
    <w:rsid w:val="00C64D1E"/>
    <w:rsid w:val="00C673BE"/>
    <w:rsid w:val="00C7161D"/>
    <w:rsid w:val="00C81561"/>
    <w:rsid w:val="00C81B26"/>
    <w:rsid w:val="00C91CAD"/>
    <w:rsid w:val="00C93B44"/>
    <w:rsid w:val="00CB1A00"/>
    <w:rsid w:val="00CB2622"/>
    <w:rsid w:val="00CB6074"/>
    <w:rsid w:val="00CC69D2"/>
    <w:rsid w:val="00CC7B88"/>
    <w:rsid w:val="00CD40B7"/>
    <w:rsid w:val="00CD561B"/>
    <w:rsid w:val="00D0563B"/>
    <w:rsid w:val="00D107D0"/>
    <w:rsid w:val="00D306E6"/>
    <w:rsid w:val="00D35DA3"/>
    <w:rsid w:val="00D407CB"/>
    <w:rsid w:val="00D47270"/>
    <w:rsid w:val="00D537E3"/>
    <w:rsid w:val="00D767E5"/>
    <w:rsid w:val="00DA1E47"/>
    <w:rsid w:val="00DA735F"/>
    <w:rsid w:val="00DB2CDF"/>
    <w:rsid w:val="00DB5E95"/>
    <w:rsid w:val="00DC0901"/>
    <w:rsid w:val="00DD2046"/>
    <w:rsid w:val="00DD4D63"/>
    <w:rsid w:val="00DE7C7A"/>
    <w:rsid w:val="00DF4AA7"/>
    <w:rsid w:val="00DF5197"/>
    <w:rsid w:val="00DF7D94"/>
    <w:rsid w:val="00E0153D"/>
    <w:rsid w:val="00E2031E"/>
    <w:rsid w:val="00E22B44"/>
    <w:rsid w:val="00E25741"/>
    <w:rsid w:val="00E32E65"/>
    <w:rsid w:val="00E34879"/>
    <w:rsid w:val="00E35B47"/>
    <w:rsid w:val="00E42D0E"/>
    <w:rsid w:val="00E57AA5"/>
    <w:rsid w:val="00E63AAA"/>
    <w:rsid w:val="00E74FF4"/>
    <w:rsid w:val="00E81CD1"/>
    <w:rsid w:val="00E83949"/>
    <w:rsid w:val="00E93C42"/>
    <w:rsid w:val="00EA0FBD"/>
    <w:rsid w:val="00EA7B81"/>
    <w:rsid w:val="00EC5B60"/>
    <w:rsid w:val="00ED0835"/>
    <w:rsid w:val="00ED0D46"/>
    <w:rsid w:val="00ED7F69"/>
    <w:rsid w:val="00EE137C"/>
    <w:rsid w:val="00EF653B"/>
    <w:rsid w:val="00EF6789"/>
    <w:rsid w:val="00EF6CDF"/>
    <w:rsid w:val="00F00061"/>
    <w:rsid w:val="00F0109C"/>
    <w:rsid w:val="00F162DB"/>
    <w:rsid w:val="00F166F0"/>
    <w:rsid w:val="00F35B77"/>
    <w:rsid w:val="00F4274A"/>
    <w:rsid w:val="00F54F57"/>
    <w:rsid w:val="00F71A85"/>
    <w:rsid w:val="00F7438C"/>
    <w:rsid w:val="00FB2002"/>
    <w:rsid w:val="00FB3961"/>
    <w:rsid w:val="00FC3433"/>
    <w:rsid w:val="00FC50D7"/>
    <w:rsid w:val="00FC7425"/>
    <w:rsid w:val="00FE5015"/>
    <w:rsid w:val="00FF1FBF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CA71C"/>
  <w15:chartTrackingRefBased/>
  <w15:docId w15:val="{14A9435A-9896-489B-A5A0-52560084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ahoma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ahoma"/>
      <w:sz w:val="22"/>
      <w:szCs w:val="22"/>
    </w:rPr>
  </w:style>
  <w:style w:type="character" w:customStyle="1" w:styleId="WW8Num5z0">
    <w:name w:val="WW8Num5z0"/>
    <w:rPr>
      <w:rFonts w:ascii="Calibri" w:hAnsi="Calibri" w:cs="Tahoma"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ahoma"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ahoma"/>
      <w:sz w:val="22"/>
      <w:szCs w:val="22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1z1">
    <w:name w:val="WW8Num11z1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Pr>
      <w:rFonts w:ascii="Tahoma" w:hAnsi="Tahoma" w:cs="Tahoma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alibri" w:hAnsi="Calibri" w:cs="Tahoma"/>
      <w:sz w:val="22"/>
      <w:szCs w:val="22"/>
    </w:rPr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i w:val="0"/>
    </w:rPr>
  </w:style>
  <w:style w:type="character" w:customStyle="1" w:styleId="WW8Num20z1">
    <w:name w:val="WW8Num20z1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i w:val="0"/>
    </w:rPr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b/>
    </w:rPr>
  </w:style>
  <w:style w:type="character" w:customStyle="1" w:styleId="WW-Domylnaczcionkaakapitu11">
    <w:name w:val="WW-Domyślna czcionka akapitu1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WW-Domylnaczcionkaakapitu1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b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Tekstpodstawowy21">
    <w:name w:val="WW-Tekst podstawowy 21"/>
    <w:basedOn w:val="Normalny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n">
    <w:name w:val="dtn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z">
    <w:name w:val="dtz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tu">
    <w:name w:val="dtu"/>
    <w:basedOn w:val="Normalny"/>
    <w:rsid w:val="004E3CA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link w:val="Tekstpodstawowy"/>
    <w:rsid w:val="007E27D6"/>
    <w:rPr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0C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4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C4499"/>
    <w:rPr>
      <w:lang w:eastAsia="zh-CN"/>
    </w:rPr>
  </w:style>
  <w:style w:type="character" w:customStyle="1" w:styleId="alb">
    <w:name w:val="a_lb"/>
    <w:basedOn w:val="Domylnaczcionkaakapitu"/>
    <w:rsid w:val="00096E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7D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107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D107D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0B493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E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E4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762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olskie.engo.org.p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hyperlink" Target="https://www.opolskie.pl/region/promocja/herb-flagi-i-lo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olskie.engo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rops-opole.pl/?cat=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ps-opole.pl/?cat=20" TargetMode="External"/><Relationship Id="rId14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09D3-8060-42D7-8D43-2166162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3562</Words>
  <Characters>21375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24888</CharactersWithSpaces>
  <SharedDoc>false</SharedDoc>
  <HLinks>
    <vt:vector size="54" baseType="variant">
      <vt:variant>
        <vt:i4>7733356</vt:i4>
      </vt:variant>
      <vt:variant>
        <vt:i4>24</vt:i4>
      </vt:variant>
      <vt:variant>
        <vt:i4>0</vt:i4>
      </vt:variant>
      <vt:variant>
        <vt:i4>5</vt:i4>
      </vt:variant>
      <vt:variant>
        <vt:lpwstr>https://www.opolskie.pl/region/promocja/herb-flagi-i-logo/</vt:lpwstr>
      </vt:variant>
      <vt:variant>
        <vt:lpwstr/>
      </vt:variant>
      <vt:variant>
        <vt:i4>4784222</vt:i4>
      </vt:variant>
      <vt:variant>
        <vt:i4>21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2687051</vt:i4>
      </vt:variant>
      <vt:variant>
        <vt:i4>18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9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4784222</vt:i4>
      </vt:variant>
      <vt:variant>
        <vt:i4>6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  <vt:variant>
        <vt:i4>524298</vt:i4>
      </vt:variant>
      <vt:variant>
        <vt:i4>3</vt:i4>
      </vt:variant>
      <vt:variant>
        <vt:i4>0</vt:i4>
      </vt:variant>
      <vt:variant>
        <vt:i4>5</vt:i4>
      </vt:variant>
      <vt:variant>
        <vt:lpwstr>http://rops-opole.pl/?cat=21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http://rops-opole.pl/?cat=20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.JKr</dc:creator>
  <cp:keywords/>
  <cp:lastModifiedBy>Użytkownik</cp:lastModifiedBy>
  <cp:revision>2</cp:revision>
  <cp:lastPrinted>2021-09-06T12:52:00Z</cp:lastPrinted>
  <dcterms:created xsi:type="dcterms:W3CDTF">2021-11-03T10:25:00Z</dcterms:created>
  <dcterms:modified xsi:type="dcterms:W3CDTF">2021-11-03T10:25:00Z</dcterms:modified>
</cp:coreProperties>
</file>