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3B4D" w14:textId="2599172E" w:rsidR="00A06B36" w:rsidRDefault="00A06B36" w:rsidP="007C79D0">
      <w:pPr>
        <w:pStyle w:val="Nagwek1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206EFBC" w14:textId="77777777" w:rsidR="00A06B36" w:rsidRDefault="00A06B36" w:rsidP="00C0172F">
      <w:pPr>
        <w:pStyle w:val="Nagwek1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F27D563" w14:textId="5E9ADFCC" w:rsidR="008B6680" w:rsidRDefault="00EC13DE" w:rsidP="007C79D0">
      <w:pPr>
        <w:pStyle w:val="Nagwek1"/>
        <w:spacing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</w:t>
      </w:r>
      <w:r w:rsidR="008B6680" w:rsidRPr="007B4B4F">
        <w:rPr>
          <w:rFonts w:ascii="Arial" w:hAnsi="Arial" w:cs="Arial"/>
          <w:b/>
          <w:sz w:val="22"/>
          <w:szCs w:val="22"/>
        </w:rPr>
        <w:t xml:space="preserve"> PO</w:t>
      </w:r>
      <w:r w:rsidR="006463C5" w:rsidRPr="007B4B4F">
        <w:rPr>
          <w:rFonts w:ascii="Arial" w:hAnsi="Arial" w:cs="Arial"/>
          <w:b/>
          <w:sz w:val="22"/>
          <w:szCs w:val="22"/>
        </w:rPr>
        <w:t>SIE</w:t>
      </w:r>
      <w:r w:rsidR="00C0172F" w:rsidRPr="007B4B4F">
        <w:rPr>
          <w:rFonts w:ascii="Arial" w:hAnsi="Arial" w:cs="Arial"/>
          <w:b/>
          <w:sz w:val="22"/>
          <w:szCs w:val="22"/>
        </w:rPr>
        <w:t>DZE</w:t>
      </w:r>
      <w:r w:rsidR="006463C5" w:rsidRPr="007B4B4F">
        <w:rPr>
          <w:rFonts w:ascii="Arial" w:hAnsi="Arial" w:cs="Arial"/>
          <w:b/>
          <w:sz w:val="22"/>
          <w:szCs w:val="22"/>
        </w:rPr>
        <w:t>NIA KOMISJI KONKURSOWEJ</w:t>
      </w:r>
    </w:p>
    <w:p w14:paraId="4DECE9DD" w14:textId="77777777" w:rsidR="00882783" w:rsidRPr="00882783" w:rsidRDefault="00882783" w:rsidP="00882783"/>
    <w:p w14:paraId="2DC931D3" w14:textId="23C11C48" w:rsidR="009338B8" w:rsidRPr="00776683" w:rsidRDefault="00C0172F" w:rsidP="00AD368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B4B4F">
        <w:rPr>
          <w:rFonts w:ascii="Arial" w:hAnsi="Arial" w:cs="Arial"/>
          <w:b/>
          <w:sz w:val="22"/>
          <w:szCs w:val="22"/>
        </w:rPr>
        <w:t>w celu</w:t>
      </w:r>
      <w:r w:rsidR="006463C5" w:rsidRPr="007B4B4F">
        <w:rPr>
          <w:rFonts w:ascii="Arial" w:hAnsi="Arial" w:cs="Arial"/>
          <w:b/>
          <w:sz w:val="22"/>
          <w:szCs w:val="22"/>
        </w:rPr>
        <w:t xml:space="preserve"> rozpatrzenia złożonych ofert </w:t>
      </w:r>
      <w:r w:rsidR="006463C5" w:rsidRPr="007B4B4F">
        <w:rPr>
          <w:rFonts w:ascii="Arial" w:hAnsi="Arial" w:cs="Arial"/>
          <w:b/>
          <w:sz w:val="22"/>
          <w:szCs w:val="22"/>
        </w:rPr>
        <w:br/>
        <w:t>i wyboru partnera w ramach otwartego naboru na partnera spoza sektora finansów publicznych</w:t>
      </w:r>
      <w:r w:rsidR="006463C5" w:rsidRPr="007B4B4F">
        <w:rPr>
          <w:rFonts w:ascii="Arial" w:hAnsi="Arial" w:cs="Arial"/>
          <w:sz w:val="22"/>
          <w:szCs w:val="22"/>
        </w:rPr>
        <w:t xml:space="preserve"> </w:t>
      </w:r>
      <w:r w:rsidR="006463C5" w:rsidRPr="007B4B4F">
        <w:rPr>
          <w:rFonts w:ascii="Arial" w:hAnsi="Arial" w:cs="Arial"/>
          <w:b/>
          <w:sz w:val="22"/>
          <w:szCs w:val="22"/>
        </w:rPr>
        <w:t>do wspólnego przygotowania i realizacji</w:t>
      </w:r>
      <w:r w:rsidR="006463C5" w:rsidRPr="007B4B4F">
        <w:rPr>
          <w:rFonts w:ascii="Arial" w:hAnsi="Arial" w:cs="Arial"/>
          <w:sz w:val="22"/>
          <w:szCs w:val="22"/>
        </w:rPr>
        <w:t xml:space="preserve"> </w:t>
      </w:r>
      <w:r w:rsidR="006463C5" w:rsidRPr="007B4B4F">
        <w:rPr>
          <w:rFonts w:ascii="Arial" w:hAnsi="Arial" w:cs="Arial"/>
          <w:b/>
          <w:bCs/>
          <w:sz w:val="22"/>
          <w:szCs w:val="22"/>
        </w:rPr>
        <w:t>projektu partnerskiego</w:t>
      </w:r>
      <w:bookmarkStart w:id="0" w:name="_Hlk159502841"/>
      <w:r w:rsidR="00977591" w:rsidRPr="00977591">
        <w:rPr>
          <w:rFonts w:ascii="Arial" w:hAnsi="Arial" w:cs="Arial"/>
          <w:b/>
          <w:bCs/>
          <w:sz w:val="22"/>
          <w:szCs w:val="22"/>
        </w:rPr>
        <w:t xml:space="preserve"> dotyczącego  profilaktyki zachowań społecznych dzieci i młodzieży, o który ROPS zamierza aplikować w ramach przewidywanych naborów ogłaszanych przez Urząd Marszałkowski Województwa Opolskiego w ramach Funduszy Europejskich dla Opolskiego na lata 2021 – 2027, Priorytet/Działanie 6.8 Profilaktyka zachowań społecznych dzieci i młodzieży.</w:t>
      </w:r>
    </w:p>
    <w:bookmarkEnd w:id="0"/>
    <w:p w14:paraId="1A892726" w14:textId="2C5C4867" w:rsidR="008B6680" w:rsidRDefault="0072772E" w:rsidP="00E2556D">
      <w:pPr>
        <w:pStyle w:val="Nagwek1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BD7A93">
        <w:rPr>
          <w:rFonts w:ascii="Arial" w:hAnsi="Arial" w:cs="Arial"/>
          <w:b/>
          <w:sz w:val="22"/>
          <w:szCs w:val="22"/>
        </w:rPr>
        <w:t xml:space="preserve"> 1 s</w:t>
      </w:r>
      <w:r w:rsidR="00A82CF1">
        <w:rPr>
          <w:rFonts w:ascii="Arial" w:hAnsi="Arial" w:cs="Arial"/>
          <w:b/>
          <w:sz w:val="22"/>
          <w:szCs w:val="22"/>
        </w:rPr>
        <w:t>ierpnia</w:t>
      </w:r>
      <w:r w:rsidR="00BD7A93">
        <w:rPr>
          <w:rFonts w:ascii="Arial" w:hAnsi="Arial" w:cs="Arial"/>
          <w:b/>
          <w:sz w:val="22"/>
          <w:szCs w:val="22"/>
        </w:rPr>
        <w:t xml:space="preserve"> </w:t>
      </w:r>
      <w:r w:rsidR="00FD63AE" w:rsidRPr="007B4B4F">
        <w:rPr>
          <w:rFonts w:ascii="Arial" w:hAnsi="Arial" w:cs="Arial"/>
          <w:b/>
          <w:sz w:val="22"/>
          <w:szCs w:val="22"/>
        </w:rPr>
        <w:t>20</w:t>
      </w:r>
      <w:r w:rsidR="001573D6">
        <w:rPr>
          <w:rFonts w:ascii="Arial" w:hAnsi="Arial" w:cs="Arial"/>
          <w:b/>
          <w:sz w:val="22"/>
          <w:szCs w:val="22"/>
        </w:rPr>
        <w:t>2</w:t>
      </w:r>
      <w:r w:rsidR="00BD7A93">
        <w:rPr>
          <w:rFonts w:ascii="Arial" w:hAnsi="Arial" w:cs="Arial"/>
          <w:b/>
          <w:sz w:val="22"/>
          <w:szCs w:val="22"/>
        </w:rPr>
        <w:t xml:space="preserve">4 </w:t>
      </w:r>
      <w:r w:rsidR="00104229" w:rsidRPr="007B4B4F">
        <w:rPr>
          <w:rFonts w:ascii="Arial" w:hAnsi="Arial" w:cs="Arial"/>
          <w:b/>
          <w:sz w:val="22"/>
          <w:szCs w:val="22"/>
        </w:rPr>
        <w:t>r</w:t>
      </w:r>
      <w:r w:rsidR="008B6680" w:rsidRPr="007B4B4F">
        <w:rPr>
          <w:rFonts w:ascii="Arial" w:hAnsi="Arial" w:cs="Arial"/>
          <w:b/>
          <w:sz w:val="22"/>
          <w:szCs w:val="22"/>
        </w:rPr>
        <w:t>.</w:t>
      </w:r>
    </w:p>
    <w:p w14:paraId="3A7D333B" w14:textId="77777777" w:rsidR="00882783" w:rsidRPr="00882783" w:rsidRDefault="00882783" w:rsidP="00882783"/>
    <w:p w14:paraId="1AAF98D3" w14:textId="77777777" w:rsidR="008B6680" w:rsidRPr="007B4B4F" w:rsidRDefault="008B6680" w:rsidP="008B6680">
      <w:pPr>
        <w:jc w:val="both"/>
        <w:rPr>
          <w:rFonts w:ascii="Arial" w:hAnsi="Arial" w:cs="Arial"/>
          <w:b/>
          <w:sz w:val="22"/>
          <w:szCs w:val="22"/>
        </w:rPr>
      </w:pPr>
    </w:p>
    <w:p w14:paraId="5D869D15" w14:textId="41CF1E8F" w:rsidR="007B4B4F" w:rsidRPr="00CD5105" w:rsidRDefault="006463C5" w:rsidP="00CD5105">
      <w:pPr>
        <w:pStyle w:val="Tekstpodstawowy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B4B4F">
        <w:rPr>
          <w:rFonts w:ascii="Arial" w:hAnsi="Arial" w:cs="Arial"/>
          <w:sz w:val="22"/>
          <w:szCs w:val="22"/>
        </w:rPr>
        <w:t xml:space="preserve">Komisja </w:t>
      </w:r>
      <w:r w:rsidR="008B6680" w:rsidRPr="007B4B4F">
        <w:rPr>
          <w:rFonts w:ascii="Arial" w:hAnsi="Arial" w:cs="Arial"/>
          <w:sz w:val="22"/>
          <w:szCs w:val="22"/>
        </w:rPr>
        <w:t xml:space="preserve">w składzie ustalonym przez Dyrektora </w:t>
      </w:r>
      <w:r w:rsidR="0098794F" w:rsidRPr="007B4B4F">
        <w:rPr>
          <w:rFonts w:ascii="Arial" w:hAnsi="Arial" w:cs="Arial"/>
          <w:sz w:val="22"/>
          <w:szCs w:val="22"/>
        </w:rPr>
        <w:t xml:space="preserve">Regionalnego Ośrodka </w:t>
      </w:r>
      <w:r w:rsidR="0098794F" w:rsidRPr="00EA4689">
        <w:rPr>
          <w:rFonts w:ascii="Arial" w:hAnsi="Arial" w:cs="Arial"/>
          <w:snapToGrid w:val="0"/>
          <w:sz w:val="22"/>
          <w:szCs w:val="22"/>
        </w:rPr>
        <w:t xml:space="preserve">Polityki Społecznej </w:t>
      </w:r>
      <w:r w:rsidR="00770C7F">
        <w:rPr>
          <w:rFonts w:ascii="Arial" w:hAnsi="Arial" w:cs="Arial"/>
          <w:snapToGrid w:val="0"/>
          <w:sz w:val="22"/>
          <w:szCs w:val="22"/>
        </w:rPr>
        <w:br/>
      </w:r>
      <w:r w:rsidR="0098794F" w:rsidRPr="00EA4689">
        <w:rPr>
          <w:rFonts w:ascii="Arial" w:hAnsi="Arial" w:cs="Arial"/>
          <w:snapToGrid w:val="0"/>
          <w:sz w:val="22"/>
          <w:szCs w:val="22"/>
        </w:rPr>
        <w:t>w Opolu</w:t>
      </w:r>
      <w:r w:rsidR="007B4B4F" w:rsidRPr="00EA4689">
        <w:rPr>
          <w:rFonts w:ascii="Arial" w:hAnsi="Arial" w:cs="Arial"/>
          <w:snapToGrid w:val="0"/>
          <w:sz w:val="22"/>
          <w:szCs w:val="22"/>
        </w:rPr>
        <w:t xml:space="preserve">, na podstawie </w:t>
      </w:r>
      <w:r w:rsidR="00EA4689" w:rsidRPr="009B2DEF">
        <w:rPr>
          <w:rFonts w:ascii="Arial" w:hAnsi="Arial" w:cs="Arial"/>
          <w:snapToGrid w:val="0"/>
          <w:sz w:val="22"/>
          <w:szCs w:val="22"/>
        </w:rPr>
        <w:t>Zarządzenia</w:t>
      </w:r>
      <w:r w:rsidR="0072772E" w:rsidRPr="009B2DEF">
        <w:rPr>
          <w:rFonts w:ascii="Arial" w:hAnsi="Arial" w:cs="Arial"/>
          <w:snapToGrid w:val="0"/>
          <w:sz w:val="22"/>
          <w:szCs w:val="22"/>
        </w:rPr>
        <w:t xml:space="preserve"> Nr </w:t>
      </w:r>
      <w:r w:rsidR="009B2DEF" w:rsidRPr="009B2DEF">
        <w:rPr>
          <w:rFonts w:ascii="Arial" w:hAnsi="Arial" w:cs="Arial"/>
          <w:snapToGrid w:val="0"/>
          <w:sz w:val="22"/>
          <w:szCs w:val="22"/>
        </w:rPr>
        <w:t>12</w:t>
      </w:r>
      <w:r w:rsidR="0072772E" w:rsidRPr="009B2DEF">
        <w:rPr>
          <w:rFonts w:ascii="Arial" w:hAnsi="Arial" w:cs="Arial"/>
          <w:snapToGrid w:val="0"/>
          <w:sz w:val="22"/>
          <w:szCs w:val="22"/>
        </w:rPr>
        <w:t>/</w:t>
      </w:r>
      <w:r w:rsidR="001573D6" w:rsidRPr="009B2DEF">
        <w:rPr>
          <w:rFonts w:ascii="Arial" w:hAnsi="Arial" w:cs="Arial"/>
          <w:snapToGrid w:val="0"/>
          <w:sz w:val="22"/>
          <w:szCs w:val="22"/>
        </w:rPr>
        <w:t>2</w:t>
      </w:r>
      <w:r w:rsidR="009B2DEF" w:rsidRPr="009B2DEF">
        <w:rPr>
          <w:rFonts w:ascii="Arial" w:hAnsi="Arial" w:cs="Arial"/>
          <w:snapToGrid w:val="0"/>
          <w:sz w:val="22"/>
          <w:szCs w:val="22"/>
        </w:rPr>
        <w:t>4</w:t>
      </w:r>
      <w:r w:rsidR="0072772E" w:rsidRPr="009B2DEF">
        <w:rPr>
          <w:rFonts w:ascii="Arial" w:hAnsi="Arial" w:cs="Arial"/>
          <w:snapToGrid w:val="0"/>
          <w:sz w:val="22"/>
          <w:szCs w:val="22"/>
        </w:rPr>
        <w:t xml:space="preserve"> z dnia </w:t>
      </w:r>
      <w:r w:rsidR="009B2DEF" w:rsidRPr="009B2DEF">
        <w:rPr>
          <w:rFonts w:ascii="Arial" w:hAnsi="Arial" w:cs="Arial"/>
          <w:snapToGrid w:val="0"/>
          <w:sz w:val="22"/>
          <w:szCs w:val="22"/>
        </w:rPr>
        <w:t>19</w:t>
      </w:r>
      <w:r w:rsidR="00A974FC" w:rsidRPr="009B2DEF">
        <w:rPr>
          <w:rFonts w:ascii="Arial" w:hAnsi="Arial" w:cs="Arial"/>
          <w:snapToGrid w:val="0"/>
          <w:sz w:val="22"/>
          <w:szCs w:val="22"/>
        </w:rPr>
        <w:t xml:space="preserve"> </w:t>
      </w:r>
      <w:r w:rsidR="009B2DEF" w:rsidRPr="009B2DEF">
        <w:rPr>
          <w:rFonts w:ascii="Arial" w:hAnsi="Arial" w:cs="Arial"/>
          <w:snapToGrid w:val="0"/>
          <w:sz w:val="22"/>
          <w:szCs w:val="22"/>
        </w:rPr>
        <w:t>czerwca</w:t>
      </w:r>
      <w:r w:rsidR="001573D6" w:rsidRPr="009B2DEF">
        <w:rPr>
          <w:rFonts w:ascii="Arial" w:hAnsi="Arial" w:cs="Arial"/>
          <w:snapToGrid w:val="0"/>
          <w:sz w:val="22"/>
          <w:szCs w:val="22"/>
        </w:rPr>
        <w:t xml:space="preserve"> 202</w:t>
      </w:r>
      <w:r w:rsidR="009B2DEF" w:rsidRPr="009B2DEF">
        <w:rPr>
          <w:rFonts w:ascii="Arial" w:hAnsi="Arial" w:cs="Arial"/>
          <w:snapToGrid w:val="0"/>
          <w:sz w:val="22"/>
          <w:szCs w:val="22"/>
        </w:rPr>
        <w:t>4</w:t>
      </w:r>
      <w:r w:rsidR="001657F3" w:rsidRPr="009B2DEF">
        <w:rPr>
          <w:rFonts w:ascii="Arial" w:hAnsi="Arial" w:cs="Arial"/>
          <w:snapToGrid w:val="0"/>
          <w:sz w:val="22"/>
          <w:szCs w:val="22"/>
        </w:rPr>
        <w:t xml:space="preserve"> </w:t>
      </w:r>
      <w:r w:rsidR="00EA4689" w:rsidRPr="009B2DEF">
        <w:rPr>
          <w:rFonts w:ascii="Arial" w:hAnsi="Arial" w:cs="Arial"/>
          <w:snapToGrid w:val="0"/>
          <w:sz w:val="22"/>
          <w:szCs w:val="22"/>
        </w:rPr>
        <w:t xml:space="preserve">r. </w:t>
      </w:r>
      <w:r w:rsidR="00CD5105" w:rsidRPr="009B2DEF">
        <w:rPr>
          <w:rFonts w:ascii="Arial" w:hAnsi="Arial" w:cs="Arial"/>
          <w:snapToGrid w:val="0"/>
          <w:sz w:val="22"/>
          <w:szCs w:val="22"/>
        </w:rPr>
        <w:t>dotyczącego</w:t>
      </w:r>
      <w:r w:rsidR="00A974FC" w:rsidRPr="009B2D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D5105" w:rsidRPr="009B2DEF">
        <w:rPr>
          <w:rFonts w:ascii="Arial" w:hAnsi="Arial" w:cs="Arial"/>
          <w:b/>
          <w:snapToGrid w:val="0"/>
          <w:sz w:val="22"/>
          <w:szCs w:val="22"/>
        </w:rPr>
        <w:t xml:space="preserve">powołania </w:t>
      </w:r>
      <w:r w:rsidR="00CD5105" w:rsidRPr="00CD5105">
        <w:rPr>
          <w:rFonts w:ascii="Arial" w:hAnsi="Arial" w:cs="Arial"/>
          <w:b/>
          <w:snapToGrid w:val="0"/>
          <w:sz w:val="22"/>
          <w:szCs w:val="22"/>
        </w:rPr>
        <w:t>Komisji Konkursowej do rozpatrzenia złożonych ofert i wyboru partnera w ramach otwartego naboru na partnera spoza sektora finansów publicznych do wspólnego przygotowania i</w:t>
      </w:r>
      <w:r w:rsidR="00CD5105">
        <w:rPr>
          <w:rFonts w:ascii="Arial" w:hAnsi="Arial" w:cs="Arial"/>
          <w:b/>
          <w:snapToGrid w:val="0"/>
          <w:sz w:val="22"/>
          <w:szCs w:val="22"/>
        </w:rPr>
        <w:t> </w:t>
      </w:r>
      <w:r w:rsidR="00CD5105" w:rsidRPr="00CD5105">
        <w:rPr>
          <w:rFonts w:ascii="Arial" w:hAnsi="Arial" w:cs="Arial"/>
          <w:b/>
          <w:snapToGrid w:val="0"/>
          <w:sz w:val="22"/>
          <w:szCs w:val="22"/>
        </w:rPr>
        <w:t>realizacji projektu partnerskiego z zakresu profilaktyki zachowań społecznych dzieci i</w:t>
      </w:r>
      <w:r w:rsidR="00CD5105">
        <w:rPr>
          <w:rFonts w:ascii="Arial" w:hAnsi="Arial" w:cs="Arial"/>
          <w:b/>
          <w:snapToGrid w:val="0"/>
          <w:sz w:val="22"/>
          <w:szCs w:val="22"/>
        </w:rPr>
        <w:t> </w:t>
      </w:r>
      <w:r w:rsidR="00CD5105" w:rsidRPr="00CD5105">
        <w:rPr>
          <w:rFonts w:ascii="Arial" w:hAnsi="Arial" w:cs="Arial"/>
          <w:b/>
          <w:snapToGrid w:val="0"/>
          <w:sz w:val="22"/>
          <w:szCs w:val="22"/>
        </w:rPr>
        <w:t>młodzieży, realizowanego w ramach Funduszy Europejskich dla Opolskiego na lata 2021-2027, Priorytet/Działanie 6.8 Profilaktyka zachowań społecznych dzieci i młodzieży</w:t>
      </w:r>
      <w:r w:rsidR="00CD510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C40A6">
        <w:rPr>
          <w:rFonts w:ascii="Arial" w:hAnsi="Arial" w:cs="Arial"/>
          <w:snapToGrid w:val="0"/>
          <w:sz w:val="22"/>
          <w:szCs w:val="22"/>
        </w:rPr>
        <w:t>w</w:t>
      </w:r>
      <w:r w:rsidR="00CD5105">
        <w:rPr>
          <w:rFonts w:ascii="Arial" w:hAnsi="Arial" w:cs="Arial"/>
          <w:snapToGrid w:val="0"/>
          <w:sz w:val="22"/>
          <w:szCs w:val="22"/>
        </w:rPr>
        <w:t> </w:t>
      </w:r>
      <w:r w:rsidR="008C40A6">
        <w:rPr>
          <w:rFonts w:ascii="Arial" w:hAnsi="Arial" w:cs="Arial"/>
          <w:snapToGrid w:val="0"/>
          <w:sz w:val="22"/>
          <w:szCs w:val="22"/>
        </w:rPr>
        <w:t>składzie</w:t>
      </w:r>
      <w:r w:rsidR="00EA4689" w:rsidRPr="00EA4689">
        <w:rPr>
          <w:rFonts w:ascii="Arial" w:hAnsi="Arial" w:cs="Arial"/>
          <w:snapToGrid w:val="0"/>
          <w:sz w:val="22"/>
          <w:szCs w:val="22"/>
        </w:rPr>
        <w:t>:</w:t>
      </w:r>
    </w:p>
    <w:p w14:paraId="28DFAF19" w14:textId="77777777" w:rsidR="00A974FC" w:rsidRPr="00A974FC" w:rsidRDefault="00A974FC" w:rsidP="00A974FC">
      <w:pPr>
        <w:widowControl w:val="0"/>
        <w:numPr>
          <w:ilvl w:val="0"/>
          <w:numId w:val="2"/>
        </w:numPr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bookmarkStart w:id="1" w:name="_Hlk176527329"/>
      <w:r w:rsidRPr="00A974FC">
        <w:rPr>
          <w:rFonts w:ascii="Arial" w:hAnsi="Arial" w:cs="Arial"/>
          <w:snapToGrid w:val="0"/>
          <w:sz w:val="22"/>
          <w:szCs w:val="22"/>
        </w:rPr>
        <w:t>Adam Kijak – Przewodniczący Komisji,</w:t>
      </w:r>
    </w:p>
    <w:p w14:paraId="284D1FEF" w14:textId="0CA1A72F" w:rsidR="00A974FC" w:rsidRPr="00A974FC" w:rsidRDefault="00B75B2B" w:rsidP="00A974FC">
      <w:pPr>
        <w:widowControl w:val="0"/>
        <w:numPr>
          <w:ilvl w:val="0"/>
          <w:numId w:val="2"/>
        </w:numPr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An</w:t>
      </w:r>
      <w:r w:rsidR="00CD5105">
        <w:rPr>
          <w:rFonts w:ascii="Arial" w:hAnsi="Arial" w:cs="Arial"/>
          <w:snapToGrid w:val="0"/>
          <w:sz w:val="22"/>
          <w:szCs w:val="22"/>
        </w:rPr>
        <w:t>na Kluger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974FC" w:rsidRPr="00A974FC">
        <w:rPr>
          <w:rFonts w:ascii="Arial" w:hAnsi="Arial" w:cs="Arial"/>
          <w:snapToGrid w:val="0"/>
          <w:sz w:val="22"/>
          <w:szCs w:val="22"/>
        </w:rPr>
        <w:t>- Członek Komisji,</w:t>
      </w:r>
    </w:p>
    <w:p w14:paraId="31CEE319" w14:textId="19FB958B" w:rsidR="00A974FC" w:rsidRPr="00A974FC" w:rsidRDefault="00CD5105" w:rsidP="00A974FC">
      <w:pPr>
        <w:widowControl w:val="0"/>
        <w:numPr>
          <w:ilvl w:val="0"/>
          <w:numId w:val="2"/>
        </w:numPr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Karina Zawieja</w:t>
      </w:r>
      <w:r w:rsidR="00B75B2B" w:rsidRPr="00A974FC">
        <w:rPr>
          <w:rFonts w:ascii="Arial" w:hAnsi="Arial" w:cs="Arial"/>
          <w:snapToGrid w:val="0"/>
          <w:sz w:val="22"/>
          <w:szCs w:val="22"/>
        </w:rPr>
        <w:t xml:space="preserve"> </w:t>
      </w:r>
      <w:r w:rsidR="00A974FC" w:rsidRPr="00A974FC">
        <w:rPr>
          <w:rFonts w:ascii="Arial" w:hAnsi="Arial" w:cs="Arial"/>
          <w:snapToGrid w:val="0"/>
          <w:sz w:val="22"/>
          <w:szCs w:val="22"/>
        </w:rPr>
        <w:t>- Członek Komisji.</w:t>
      </w:r>
    </w:p>
    <w:bookmarkEnd w:id="1"/>
    <w:p w14:paraId="372D9803" w14:textId="77777777" w:rsidR="00A974FC" w:rsidRDefault="00A974FC" w:rsidP="00EC13DE">
      <w:pPr>
        <w:widowControl w:val="0"/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65332FF" w14:textId="1988FBB9" w:rsidR="00770C7F" w:rsidRDefault="00C0172F" w:rsidP="00EC13DE">
      <w:pPr>
        <w:widowControl w:val="0"/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p</w:t>
      </w:r>
      <w:r w:rsidR="007E1C05" w:rsidRPr="007B4B4F">
        <w:rPr>
          <w:rFonts w:ascii="Arial" w:hAnsi="Arial" w:cs="Arial"/>
          <w:snapToGrid w:val="0"/>
          <w:sz w:val="22"/>
          <w:szCs w:val="22"/>
        </w:rPr>
        <w:t>rzeprowadziła</w:t>
      </w:r>
      <w:r w:rsidR="008B6680" w:rsidRPr="007B4B4F">
        <w:rPr>
          <w:rFonts w:ascii="Arial" w:hAnsi="Arial" w:cs="Arial"/>
          <w:snapToGrid w:val="0"/>
          <w:sz w:val="22"/>
          <w:szCs w:val="22"/>
        </w:rPr>
        <w:t xml:space="preserve"> weryfikację f</w:t>
      </w:r>
      <w:r w:rsidR="00EA4689">
        <w:rPr>
          <w:rFonts w:ascii="Arial" w:hAnsi="Arial" w:cs="Arial"/>
          <w:snapToGrid w:val="0"/>
          <w:sz w:val="22"/>
          <w:szCs w:val="22"/>
        </w:rPr>
        <w:t>ormalną</w:t>
      </w:r>
      <w:r w:rsidR="008C40A6">
        <w:rPr>
          <w:rFonts w:ascii="Arial" w:hAnsi="Arial" w:cs="Arial"/>
          <w:snapToGrid w:val="0"/>
          <w:sz w:val="22"/>
          <w:szCs w:val="22"/>
        </w:rPr>
        <w:t xml:space="preserve"> oraz merytoryczną</w:t>
      </w:r>
      <w:r w:rsidR="00EA4689">
        <w:rPr>
          <w:rFonts w:ascii="Arial" w:hAnsi="Arial" w:cs="Arial"/>
          <w:snapToGrid w:val="0"/>
          <w:sz w:val="22"/>
          <w:szCs w:val="22"/>
        </w:rPr>
        <w:t xml:space="preserve"> dokumentów</w:t>
      </w:r>
      <w:r w:rsidR="008B6680" w:rsidRPr="007B4B4F">
        <w:rPr>
          <w:rFonts w:ascii="Arial" w:hAnsi="Arial" w:cs="Arial"/>
          <w:snapToGrid w:val="0"/>
          <w:sz w:val="22"/>
          <w:szCs w:val="22"/>
        </w:rPr>
        <w:t xml:space="preserve"> złożonych w ramach postępowania konkursowego </w:t>
      </w:r>
      <w:r w:rsidR="009346A2">
        <w:rPr>
          <w:rFonts w:ascii="Arial" w:hAnsi="Arial" w:cs="Arial"/>
          <w:snapToGrid w:val="0"/>
          <w:sz w:val="22"/>
          <w:szCs w:val="22"/>
        </w:rPr>
        <w:t>na</w:t>
      </w:r>
      <w:r w:rsidR="006463C5" w:rsidRPr="007B4B4F">
        <w:rPr>
          <w:rFonts w:ascii="Arial" w:hAnsi="Arial" w:cs="Arial"/>
          <w:snapToGrid w:val="0"/>
          <w:sz w:val="22"/>
          <w:szCs w:val="22"/>
        </w:rPr>
        <w:t xml:space="preserve"> partnera spoza sektora finansów publicznych do wspólnego przygotowania i realizacji projektu partnerskiego</w:t>
      </w:r>
      <w:r w:rsidR="001573D6">
        <w:rPr>
          <w:rFonts w:ascii="Arial" w:hAnsi="Arial" w:cs="Arial"/>
          <w:snapToGrid w:val="0"/>
          <w:sz w:val="22"/>
          <w:szCs w:val="22"/>
        </w:rPr>
        <w:t>:</w:t>
      </w:r>
    </w:p>
    <w:p w14:paraId="1AACC4D6" w14:textId="77777777" w:rsidR="00882783" w:rsidRPr="00B65E85" w:rsidRDefault="00882783" w:rsidP="00EC13DE">
      <w:pPr>
        <w:widowControl w:val="0"/>
        <w:tabs>
          <w:tab w:val="left" w:pos="686"/>
          <w:tab w:val="right" w:leader="dot" w:pos="37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830E3" w14:textId="1D8E10FB" w:rsidR="008C40A6" w:rsidRDefault="00761BC3" w:rsidP="0031281B">
      <w:pPr>
        <w:widowControl w:val="0"/>
        <w:numPr>
          <w:ilvl w:val="0"/>
          <w:numId w:val="5"/>
        </w:numPr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Zgodnie</w:t>
      </w:r>
      <w:r w:rsidR="00CD51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7B4B4F">
        <w:rPr>
          <w:rFonts w:ascii="Arial" w:hAnsi="Arial" w:cs="Arial"/>
          <w:snapToGrid w:val="0"/>
          <w:sz w:val="22"/>
          <w:szCs w:val="22"/>
        </w:rPr>
        <w:t xml:space="preserve">z </w:t>
      </w:r>
      <w:r w:rsidR="0098794F" w:rsidRPr="007B4B4F">
        <w:rPr>
          <w:rFonts w:ascii="Arial" w:hAnsi="Arial" w:cs="Arial"/>
          <w:snapToGrid w:val="0"/>
          <w:sz w:val="22"/>
          <w:szCs w:val="22"/>
        </w:rPr>
        <w:t>ogłoszeniem</w:t>
      </w:r>
      <w:r w:rsidR="00EA4689">
        <w:rPr>
          <w:rFonts w:ascii="Arial" w:hAnsi="Arial" w:cs="Arial"/>
          <w:snapToGrid w:val="0"/>
          <w:sz w:val="22"/>
          <w:szCs w:val="22"/>
        </w:rPr>
        <w:t>,</w:t>
      </w:r>
      <w:r w:rsidR="0098794F" w:rsidRPr="007B4B4F">
        <w:rPr>
          <w:rFonts w:ascii="Arial" w:hAnsi="Arial" w:cs="Arial"/>
          <w:snapToGrid w:val="0"/>
          <w:sz w:val="22"/>
          <w:szCs w:val="22"/>
        </w:rPr>
        <w:t xml:space="preserve"> termin</w:t>
      </w:r>
      <w:r w:rsidR="00436324" w:rsidRPr="007B4B4F">
        <w:rPr>
          <w:rFonts w:ascii="Arial" w:hAnsi="Arial" w:cs="Arial"/>
          <w:snapToGrid w:val="0"/>
          <w:sz w:val="22"/>
          <w:szCs w:val="22"/>
        </w:rPr>
        <w:t xml:space="preserve"> sk</w:t>
      </w:r>
      <w:r w:rsidR="00C0172F" w:rsidRPr="007B4B4F">
        <w:rPr>
          <w:rFonts w:ascii="Arial" w:hAnsi="Arial" w:cs="Arial"/>
          <w:snapToGrid w:val="0"/>
          <w:sz w:val="22"/>
          <w:szCs w:val="22"/>
        </w:rPr>
        <w:t>ładania dokumentów konkursowych</w:t>
      </w:r>
      <w:r w:rsidR="00436324" w:rsidRPr="007B4B4F">
        <w:rPr>
          <w:rFonts w:ascii="Arial" w:hAnsi="Arial" w:cs="Arial"/>
          <w:snapToGrid w:val="0"/>
          <w:sz w:val="22"/>
          <w:szCs w:val="22"/>
        </w:rPr>
        <w:t xml:space="preserve"> upłynął </w:t>
      </w:r>
      <w:r w:rsidR="000D5D3B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0D160B" w:rsidRPr="007B4B4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D5105" w:rsidRPr="00CD5105">
        <w:rPr>
          <w:rFonts w:ascii="Arial" w:hAnsi="Arial" w:cs="Arial"/>
          <w:b/>
          <w:snapToGrid w:val="0"/>
          <w:sz w:val="22"/>
          <w:szCs w:val="22"/>
        </w:rPr>
        <w:t>17 lipca 2024 r.</w:t>
      </w:r>
    </w:p>
    <w:p w14:paraId="50D83C8C" w14:textId="63AE565D" w:rsidR="0072772E" w:rsidRDefault="00E04CC7" w:rsidP="0031281B">
      <w:pPr>
        <w:widowControl w:val="0"/>
        <w:numPr>
          <w:ilvl w:val="0"/>
          <w:numId w:val="5"/>
        </w:numPr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EA4689">
        <w:rPr>
          <w:rFonts w:ascii="Arial" w:hAnsi="Arial" w:cs="Arial"/>
          <w:snapToGrid w:val="0"/>
          <w:sz w:val="22"/>
          <w:szCs w:val="22"/>
        </w:rPr>
        <w:t>Do upływu termi</w:t>
      </w:r>
      <w:r w:rsidR="00316A24" w:rsidRPr="00EA4689">
        <w:rPr>
          <w:rFonts w:ascii="Arial" w:hAnsi="Arial" w:cs="Arial"/>
          <w:snapToGrid w:val="0"/>
          <w:sz w:val="22"/>
          <w:szCs w:val="22"/>
        </w:rPr>
        <w:t>nu</w:t>
      </w:r>
      <w:r w:rsidR="00C0172F" w:rsidRPr="00EA4689">
        <w:rPr>
          <w:rFonts w:ascii="Arial" w:hAnsi="Arial" w:cs="Arial"/>
          <w:snapToGrid w:val="0"/>
          <w:sz w:val="22"/>
          <w:szCs w:val="22"/>
        </w:rPr>
        <w:t>, do siedziby Regionalnego Ośrodka Poli</w:t>
      </w:r>
      <w:r w:rsidR="00CF1697">
        <w:rPr>
          <w:rFonts w:ascii="Arial" w:hAnsi="Arial" w:cs="Arial"/>
          <w:snapToGrid w:val="0"/>
          <w:sz w:val="22"/>
          <w:szCs w:val="22"/>
        </w:rPr>
        <w:t>tyki Społecznej w Opolu wpłynęł</w:t>
      </w:r>
      <w:r w:rsidR="00CD5105">
        <w:rPr>
          <w:rFonts w:ascii="Arial" w:hAnsi="Arial" w:cs="Arial"/>
          <w:snapToGrid w:val="0"/>
          <w:sz w:val="22"/>
          <w:szCs w:val="22"/>
        </w:rPr>
        <w:t>o</w:t>
      </w:r>
      <w:r w:rsidR="000D5D3B">
        <w:rPr>
          <w:rFonts w:ascii="Arial" w:hAnsi="Arial" w:cs="Arial"/>
          <w:snapToGrid w:val="0"/>
          <w:sz w:val="22"/>
          <w:szCs w:val="22"/>
        </w:rPr>
        <w:t xml:space="preserve"> </w:t>
      </w:r>
      <w:r w:rsidR="00CD5105">
        <w:rPr>
          <w:rFonts w:ascii="Arial" w:hAnsi="Arial" w:cs="Arial"/>
          <w:snapToGrid w:val="0"/>
          <w:sz w:val="22"/>
          <w:szCs w:val="22"/>
        </w:rPr>
        <w:t>6</w:t>
      </w:r>
      <w:r w:rsidR="00CF1697">
        <w:rPr>
          <w:rFonts w:ascii="Arial" w:hAnsi="Arial" w:cs="Arial"/>
          <w:snapToGrid w:val="0"/>
          <w:sz w:val="22"/>
          <w:szCs w:val="22"/>
        </w:rPr>
        <w:t xml:space="preserve"> ofert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 </w:t>
      </w:r>
      <w:r w:rsidR="009346A2">
        <w:rPr>
          <w:rFonts w:ascii="Arial" w:hAnsi="Arial" w:cs="Arial"/>
          <w:snapToGrid w:val="0"/>
          <w:sz w:val="22"/>
          <w:szCs w:val="22"/>
        </w:rPr>
        <w:t>tj.</w:t>
      </w:r>
      <w:r w:rsidR="000D5D3B">
        <w:rPr>
          <w:rFonts w:ascii="Arial" w:hAnsi="Arial" w:cs="Arial"/>
          <w:snapToGrid w:val="0"/>
          <w:sz w:val="22"/>
          <w:szCs w:val="22"/>
        </w:rPr>
        <w:t>:</w:t>
      </w:r>
    </w:p>
    <w:p w14:paraId="3384B53A" w14:textId="77777777" w:rsidR="00CD5105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152067922"/>
      <w:bookmarkStart w:id="3" w:name="_Hlk176345573"/>
      <w:r w:rsidRPr="00CD5105">
        <w:rPr>
          <w:rFonts w:ascii="Arial" w:hAnsi="Arial" w:cs="Arial"/>
          <w:snapToGrid w:val="0"/>
          <w:sz w:val="22"/>
          <w:szCs w:val="22"/>
        </w:rPr>
        <w:t>Fundacja Rozwoju Młodego Pokolenia</w:t>
      </w:r>
      <w:r w:rsidR="0072772E" w:rsidRPr="006F5996">
        <w:rPr>
          <w:rFonts w:ascii="Arial" w:hAnsi="Arial" w:cs="Arial"/>
          <w:snapToGrid w:val="0"/>
          <w:sz w:val="22"/>
          <w:szCs w:val="22"/>
        </w:rPr>
        <w:t>,</w:t>
      </w:r>
      <w:r w:rsidR="00EA4689" w:rsidRPr="006F5996">
        <w:rPr>
          <w:rFonts w:ascii="Arial" w:hAnsi="Arial" w:cs="Arial"/>
          <w:snapToGrid w:val="0"/>
          <w:sz w:val="22"/>
          <w:szCs w:val="22"/>
        </w:rPr>
        <w:t xml:space="preserve"> </w:t>
      </w:r>
      <w:r w:rsidR="00CF1697" w:rsidRPr="006F5996">
        <w:rPr>
          <w:rFonts w:ascii="Arial" w:hAnsi="Arial" w:cs="Arial"/>
          <w:snapToGrid w:val="0"/>
          <w:sz w:val="22"/>
          <w:szCs w:val="22"/>
        </w:rPr>
        <w:t xml:space="preserve"> </w:t>
      </w:r>
      <w:bookmarkEnd w:id="2"/>
    </w:p>
    <w:bookmarkEnd w:id="3"/>
    <w:p w14:paraId="7BE1979B" w14:textId="069795A6" w:rsidR="00F32642" w:rsidRPr="00343FD6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3FD6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Fundacja Rozwoju </w:t>
      </w:r>
      <w:proofErr w:type="spellStart"/>
      <w:r w:rsidRPr="00343FD6">
        <w:rPr>
          <w:rFonts w:ascii="Arial" w:hAnsi="Arial" w:cs="Arial"/>
          <w:bCs/>
          <w:snapToGrid w:val="0"/>
          <w:sz w:val="22"/>
          <w:szCs w:val="22"/>
        </w:rPr>
        <w:t>PROspołecznego</w:t>
      </w:r>
      <w:proofErr w:type="spellEnd"/>
      <w:r w:rsidR="00343FD6" w:rsidRPr="00343FD6">
        <w:rPr>
          <w:rFonts w:ascii="Arial" w:hAnsi="Arial" w:cs="Arial"/>
          <w:bCs/>
          <w:snapToGrid w:val="0"/>
          <w:sz w:val="22"/>
          <w:szCs w:val="22"/>
        </w:rPr>
        <w:t xml:space="preserve"> Ludzkie Sprawy</w:t>
      </w:r>
      <w:r w:rsidRPr="00343FD6">
        <w:rPr>
          <w:rFonts w:ascii="Arial" w:hAnsi="Arial" w:cs="Arial"/>
          <w:bCs/>
          <w:snapToGrid w:val="0"/>
          <w:sz w:val="22"/>
          <w:szCs w:val="22"/>
        </w:rPr>
        <w:t>,</w:t>
      </w:r>
    </w:p>
    <w:p w14:paraId="58D14B35" w14:textId="5D13164C" w:rsidR="00CD5105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D5105">
        <w:rPr>
          <w:rFonts w:ascii="Arial" w:hAnsi="Arial" w:cs="Arial"/>
          <w:snapToGrid w:val="0"/>
          <w:sz w:val="22"/>
          <w:szCs w:val="22"/>
        </w:rPr>
        <w:t>„Liberta” Fundacja na rzecz psychoterapii i wsparcia psychologicznego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14:paraId="24D7D28D" w14:textId="79C9DB36" w:rsidR="00CD5105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D5105">
        <w:rPr>
          <w:rFonts w:ascii="Arial" w:hAnsi="Arial" w:cs="Arial"/>
          <w:snapToGrid w:val="0"/>
          <w:sz w:val="22"/>
          <w:szCs w:val="22"/>
        </w:rPr>
        <w:t>Fundacja „ODKRYWCY”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14:paraId="1DDEBE73" w14:textId="618BFAF1" w:rsidR="00CD5105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bookmarkStart w:id="4" w:name="_Hlk176345615"/>
      <w:r w:rsidRPr="00CD5105">
        <w:rPr>
          <w:rFonts w:ascii="Arial" w:hAnsi="Arial" w:cs="Arial"/>
          <w:snapToGrid w:val="0"/>
          <w:sz w:val="22"/>
          <w:szCs w:val="22"/>
        </w:rPr>
        <w:t>Towarzystwo Społecznych Działań na rzecz Dzieci i Młodzieży „RAZEM W PRZYSZŁOŚĆ”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bookmarkEnd w:id="4"/>
    <w:p w14:paraId="382ACEEB" w14:textId="1EA9B6F8" w:rsidR="00CD5105" w:rsidRDefault="00CD5105" w:rsidP="00DC72CD">
      <w:pPr>
        <w:pStyle w:val="Akapitzlist"/>
        <w:widowControl w:val="0"/>
        <w:numPr>
          <w:ilvl w:val="1"/>
          <w:numId w:val="4"/>
        </w:numPr>
        <w:spacing w:line="360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Fundacja Inwestujemy w Przyszłość.</w:t>
      </w:r>
    </w:p>
    <w:p w14:paraId="24BD3350" w14:textId="77777777" w:rsidR="00483153" w:rsidRPr="00CD5105" w:rsidRDefault="00483153" w:rsidP="00483153">
      <w:pPr>
        <w:pStyle w:val="Akapitzlist"/>
        <w:widowControl w:val="0"/>
        <w:spacing w:line="360" w:lineRule="auto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4D760C5F" w14:textId="7A2CDCF7" w:rsidR="00FE7B45" w:rsidRPr="00EA4689" w:rsidRDefault="00C0172F" w:rsidP="008D5FC9">
      <w:pPr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A4689">
        <w:rPr>
          <w:rFonts w:ascii="Arial" w:hAnsi="Arial" w:cs="Arial"/>
          <w:snapToGrid w:val="0"/>
          <w:sz w:val="22"/>
          <w:szCs w:val="22"/>
        </w:rPr>
        <w:t>W pierwszym etapie oceny</w:t>
      </w:r>
      <w:r w:rsidR="00EA4689">
        <w:rPr>
          <w:rFonts w:ascii="Arial" w:hAnsi="Arial" w:cs="Arial"/>
          <w:snapToGrid w:val="0"/>
          <w:sz w:val="22"/>
          <w:szCs w:val="22"/>
        </w:rPr>
        <w:t xml:space="preserve"> formalnej</w:t>
      </w:r>
      <w:r w:rsidRPr="00EA4689">
        <w:rPr>
          <w:rFonts w:ascii="Arial" w:hAnsi="Arial" w:cs="Arial"/>
          <w:snapToGrid w:val="0"/>
          <w:sz w:val="22"/>
          <w:szCs w:val="22"/>
        </w:rPr>
        <w:t>,</w:t>
      </w:r>
      <w:r w:rsidR="001F3490">
        <w:rPr>
          <w:rFonts w:ascii="Arial" w:hAnsi="Arial" w:cs="Arial"/>
          <w:snapToGrid w:val="0"/>
          <w:sz w:val="22"/>
          <w:szCs w:val="22"/>
        </w:rPr>
        <w:t xml:space="preserve"> w </w:t>
      </w:r>
      <w:r w:rsidR="001F3490" w:rsidRPr="008D5FC9">
        <w:rPr>
          <w:rFonts w:ascii="Arial" w:hAnsi="Arial" w:cs="Arial"/>
          <w:snapToGrid w:val="0"/>
          <w:sz w:val="22"/>
          <w:szCs w:val="22"/>
        </w:rPr>
        <w:t xml:space="preserve">dniu </w:t>
      </w:r>
      <w:r w:rsidR="009D1F29">
        <w:rPr>
          <w:rFonts w:ascii="Arial" w:hAnsi="Arial" w:cs="Arial"/>
          <w:b/>
          <w:snapToGrid w:val="0"/>
          <w:sz w:val="22"/>
          <w:szCs w:val="22"/>
        </w:rPr>
        <w:t>18</w:t>
      </w:r>
      <w:r w:rsidR="002A368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D1F29">
        <w:rPr>
          <w:rFonts w:ascii="Arial" w:hAnsi="Arial" w:cs="Arial"/>
          <w:b/>
          <w:snapToGrid w:val="0"/>
          <w:sz w:val="22"/>
          <w:szCs w:val="22"/>
        </w:rPr>
        <w:t>lipca</w:t>
      </w:r>
      <w:r w:rsidR="001A2CFB" w:rsidRPr="008D5FC9">
        <w:rPr>
          <w:rFonts w:ascii="Arial" w:hAnsi="Arial" w:cs="Arial"/>
          <w:b/>
          <w:snapToGrid w:val="0"/>
          <w:sz w:val="22"/>
          <w:szCs w:val="22"/>
        </w:rPr>
        <w:t xml:space="preserve"> 20</w:t>
      </w:r>
      <w:r w:rsidR="001573D6" w:rsidRPr="008D5FC9">
        <w:rPr>
          <w:rFonts w:ascii="Arial" w:hAnsi="Arial" w:cs="Arial"/>
          <w:b/>
          <w:snapToGrid w:val="0"/>
          <w:sz w:val="22"/>
          <w:szCs w:val="22"/>
        </w:rPr>
        <w:t>2</w:t>
      </w:r>
      <w:r w:rsidR="009D1F29">
        <w:rPr>
          <w:rFonts w:ascii="Arial" w:hAnsi="Arial" w:cs="Arial"/>
          <w:b/>
          <w:snapToGrid w:val="0"/>
          <w:sz w:val="22"/>
          <w:szCs w:val="22"/>
        </w:rPr>
        <w:t>4</w:t>
      </w:r>
      <w:r w:rsidR="004879B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C13DE" w:rsidRPr="008D5FC9">
        <w:rPr>
          <w:rFonts w:ascii="Arial" w:hAnsi="Arial" w:cs="Arial"/>
          <w:b/>
          <w:snapToGrid w:val="0"/>
          <w:sz w:val="22"/>
          <w:szCs w:val="22"/>
        </w:rPr>
        <w:t>r.</w:t>
      </w:r>
      <w:r w:rsidRPr="008D5FC9">
        <w:rPr>
          <w:rFonts w:ascii="Arial" w:hAnsi="Arial" w:cs="Arial"/>
          <w:b/>
          <w:snapToGrid w:val="0"/>
          <w:sz w:val="22"/>
          <w:szCs w:val="22"/>
        </w:rPr>
        <w:t xml:space="preserve"> Komis</w:t>
      </w:r>
      <w:r w:rsidR="00EA4689" w:rsidRPr="008D5FC9">
        <w:rPr>
          <w:rFonts w:ascii="Arial" w:hAnsi="Arial" w:cs="Arial"/>
          <w:b/>
          <w:snapToGrid w:val="0"/>
          <w:sz w:val="22"/>
          <w:szCs w:val="22"/>
        </w:rPr>
        <w:t>ja</w:t>
      </w:r>
      <w:r w:rsidR="00EA4689" w:rsidRPr="001F3490">
        <w:rPr>
          <w:rFonts w:ascii="Arial" w:hAnsi="Arial" w:cs="Arial"/>
          <w:b/>
          <w:snapToGrid w:val="0"/>
          <w:sz w:val="22"/>
          <w:szCs w:val="22"/>
        </w:rPr>
        <w:t xml:space="preserve"> Konkur</w:t>
      </w:r>
      <w:r w:rsidR="00CF1697" w:rsidRPr="001F3490">
        <w:rPr>
          <w:rFonts w:ascii="Arial" w:hAnsi="Arial" w:cs="Arial"/>
          <w:b/>
          <w:snapToGrid w:val="0"/>
          <w:sz w:val="22"/>
          <w:szCs w:val="22"/>
        </w:rPr>
        <w:t>sowa</w:t>
      </w:r>
      <w:r w:rsidR="00CF1697">
        <w:rPr>
          <w:rFonts w:ascii="Arial" w:hAnsi="Arial" w:cs="Arial"/>
          <w:snapToGrid w:val="0"/>
          <w:sz w:val="22"/>
          <w:szCs w:val="22"/>
        </w:rPr>
        <w:t xml:space="preserve"> kolegialnie oceniła złożone oferty</w:t>
      </w:r>
      <w:r w:rsidRPr="00EA4689">
        <w:rPr>
          <w:rFonts w:ascii="Arial" w:hAnsi="Arial" w:cs="Arial"/>
          <w:snapToGrid w:val="0"/>
          <w:sz w:val="22"/>
          <w:szCs w:val="22"/>
        </w:rPr>
        <w:t>,</w:t>
      </w:r>
      <w:r w:rsidR="007B4B4F" w:rsidRPr="00EA4689">
        <w:rPr>
          <w:rFonts w:ascii="Arial" w:hAnsi="Arial" w:cs="Arial"/>
          <w:snapToGrid w:val="0"/>
          <w:sz w:val="22"/>
          <w:szCs w:val="22"/>
        </w:rPr>
        <w:t xml:space="preserve"> zgodnie</w:t>
      </w:r>
      <w:r w:rsidRPr="00EA4689">
        <w:rPr>
          <w:rFonts w:ascii="Arial" w:hAnsi="Arial" w:cs="Arial"/>
          <w:snapToGrid w:val="0"/>
          <w:sz w:val="22"/>
          <w:szCs w:val="22"/>
        </w:rPr>
        <w:t xml:space="preserve"> </w:t>
      </w:r>
      <w:r w:rsidR="007B4B4F" w:rsidRPr="009346A2">
        <w:rPr>
          <w:rFonts w:ascii="Arial" w:hAnsi="Arial" w:cs="Arial"/>
          <w:i/>
          <w:snapToGrid w:val="0"/>
          <w:sz w:val="22"/>
          <w:szCs w:val="22"/>
        </w:rPr>
        <w:t>Kartą</w:t>
      </w:r>
      <w:r w:rsidRPr="009346A2">
        <w:rPr>
          <w:rFonts w:ascii="Arial" w:hAnsi="Arial" w:cs="Arial"/>
          <w:i/>
          <w:snapToGrid w:val="0"/>
          <w:sz w:val="22"/>
          <w:szCs w:val="22"/>
        </w:rPr>
        <w:t xml:space="preserve"> oceny formalnej</w:t>
      </w:r>
      <w:r w:rsidR="00EC13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EA4689">
        <w:rPr>
          <w:rFonts w:ascii="Arial" w:hAnsi="Arial" w:cs="Arial"/>
          <w:snapToGrid w:val="0"/>
          <w:sz w:val="22"/>
          <w:szCs w:val="22"/>
        </w:rPr>
        <w:t>stanowi</w:t>
      </w:r>
      <w:r w:rsidR="00EA4689">
        <w:rPr>
          <w:rFonts w:ascii="Arial" w:hAnsi="Arial" w:cs="Arial"/>
          <w:snapToGrid w:val="0"/>
          <w:sz w:val="22"/>
          <w:szCs w:val="22"/>
        </w:rPr>
        <w:t>ącą za</w:t>
      </w:r>
      <w:r w:rsidR="001E141B">
        <w:rPr>
          <w:rFonts w:ascii="Arial" w:hAnsi="Arial" w:cs="Arial"/>
          <w:snapToGrid w:val="0"/>
          <w:sz w:val="22"/>
          <w:szCs w:val="22"/>
        </w:rPr>
        <w:t>ł.</w:t>
      </w:r>
      <w:r w:rsidR="00EA4689">
        <w:rPr>
          <w:rFonts w:ascii="Arial" w:hAnsi="Arial" w:cs="Arial"/>
          <w:snapToGrid w:val="0"/>
          <w:sz w:val="22"/>
          <w:szCs w:val="22"/>
        </w:rPr>
        <w:t xml:space="preserve"> nr </w:t>
      </w:r>
      <w:r w:rsidR="00C82C87">
        <w:rPr>
          <w:rFonts w:ascii="Arial" w:hAnsi="Arial" w:cs="Arial"/>
          <w:snapToGrid w:val="0"/>
          <w:sz w:val="22"/>
          <w:szCs w:val="22"/>
        </w:rPr>
        <w:t>3</w:t>
      </w:r>
      <w:r w:rsidR="00EA4689">
        <w:rPr>
          <w:rFonts w:ascii="Arial" w:hAnsi="Arial" w:cs="Arial"/>
          <w:snapToGrid w:val="0"/>
          <w:sz w:val="22"/>
          <w:szCs w:val="22"/>
        </w:rPr>
        <w:t xml:space="preserve"> do</w:t>
      </w:r>
      <w:r w:rsidRPr="00EA4689">
        <w:rPr>
          <w:rFonts w:ascii="Arial" w:hAnsi="Arial" w:cs="Arial"/>
          <w:snapToGrid w:val="0"/>
          <w:sz w:val="22"/>
          <w:szCs w:val="22"/>
        </w:rPr>
        <w:t xml:space="preserve"> 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Regulaminu stanowiącego załącznik do </w:t>
      </w:r>
      <w:r w:rsidRPr="00EA4689">
        <w:rPr>
          <w:rFonts w:ascii="Arial" w:hAnsi="Arial" w:cs="Arial"/>
          <w:snapToGrid w:val="0"/>
          <w:sz w:val="22"/>
          <w:szCs w:val="22"/>
        </w:rPr>
        <w:t>Zarządzenia</w:t>
      </w:r>
      <w:r w:rsidR="009346A2">
        <w:rPr>
          <w:rFonts w:ascii="Arial" w:hAnsi="Arial" w:cs="Arial"/>
          <w:snapToGrid w:val="0"/>
          <w:sz w:val="22"/>
          <w:szCs w:val="22"/>
        </w:rPr>
        <w:t xml:space="preserve"> </w:t>
      </w:r>
      <w:r w:rsidR="001A2CFB">
        <w:rPr>
          <w:rFonts w:ascii="Arial" w:hAnsi="Arial" w:cs="Arial"/>
          <w:snapToGrid w:val="0"/>
          <w:sz w:val="22"/>
          <w:szCs w:val="22"/>
        </w:rPr>
        <w:t xml:space="preserve">Nr </w:t>
      </w:r>
      <w:r w:rsidR="009D1F29">
        <w:rPr>
          <w:rFonts w:ascii="Arial" w:hAnsi="Arial" w:cs="Arial"/>
          <w:snapToGrid w:val="0"/>
          <w:sz w:val="22"/>
          <w:szCs w:val="22"/>
        </w:rPr>
        <w:t>11</w:t>
      </w:r>
      <w:r w:rsidR="001A2CFB">
        <w:rPr>
          <w:rFonts w:ascii="Arial" w:hAnsi="Arial" w:cs="Arial"/>
          <w:snapToGrid w:val="0"/>
          <w:sz w:val="22"/>
          <w:szCs w:val="22"/>
        </w:rPr>
        <w:t>/</w:t>
      </w:r>
      <w:r w:rsidR="008C40A6">
        <w:rPr>
          <w:rFonts w:ascii="Arial" w:hAnsi="Arial" w:cs="Arial"/>
          <w:snapToGrid w:val="0"/>
          <w:sz w:val="22"/>
          <w:szCs w:val="22"/>
        </w:rPr>
        <w:t>2</w:t>
      </w:r>
      <w:r w:rsidR="009D1F29">
        <w:rPr>
          <w:rFonts w:ascii="Arial" w:hAnsi="Arial" w:cs="Arial"/>
          <w:snapToGrid w:val="0"/>
          <w:sz w:val="22"/>
          <w:szCs w:val="22"/>
        </w:rPr>
        <w:t>4</w:t>
      </w:r>
      <w:r w:rsidR="00B65E85">
        <w:rPr>
          <w:rFonts w:ascii="Arial" w:hAnsi="Arial" w:cs="Arial"/>
          <w:snapToGrid w:val="0"/>
          <w:sz w:val="22"/>
          <w:szCs w:val="22"/>
        </w:rPr>
        <w:t xml:space="preserve"> </w:t>
      </w:r>
      <w:r w:rsidR="001A2CFB">
        <w:rPr>
          <w:rFonts w:ascii="Arial" w:hAnsi="Arial" w:cs="Arial"/>
          <w:snapToGrid w:val="0"/>
          <w:sz w:val="22"/>
          <w:szCs w:val="22"/>
        </w:rPr>
        <w:t xml:space="preserve">z dnia </w:t>
      </w:r>
      <w:r w:rsidR="009D1F29">
        <w:rPr>
          <w:rFonts w:ascii="Arial" w:hAnsi="Arial" w:cs="Arial"/>
          <w:snapToGrid w:val="0"/>
          <w:sz w:val="22"/>
          <w:szCs w:val="22"/>
        </w:rPr>
        <w:t>1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9 </w:t>
      </w:r>
      <w:r w:rsidR="009D1F29">
        <w:rPr>
          <w:rFonts w:ascii="Arial" w:hAnsi="Arial" w:cs="Arial"/>
          <w:snapToGrid w:val="0"/>
          <w:sz w:val="22"/>
          <w:szCs w:val="22"/>
        </w:rPr>
        <w:t>czerwca 2024</w:t>
      </w:r>
      <w:r w:rsidR="009346A2" w:rsidRPr="00EA4689">
        <w:rPr>
          <w:rFonts w:ascii="Arial" w:hAnsi="Arial" w:cs="Arial"/>
          <w:snapToGrid w:val="0"/>
          <w:sz w:val="22"/>
          <w:szCs w:val="22"/>
        </w:rPr>
        <w:t>r</w:t>
      </w:r>
      <w:r w:rsidRPr="00EA4689">
        <w:rPr>
          <w:rFonts w:ascii="Arial" w:hAnsi="Arial" w:cs="Arial"/>
          <w:snapToGrid w:val="0"/>
          <w:sz w:val="22"/>
          <w:szCs w:val="22"/>
        </w:rPr>
        <w:t>.</w:t>
      </w:r>
      <w:r w:rsidR="007B4B4F" w:rsidRPr="00EA4689">
        <w:rPr>
          <w:rFonts w:ascii="Arial" w:hAnsi="Arial" w:cs="Arial"/>
          <w:snapToGrid w:val="0"/>
          <w:sz w:val="22"/>
          <w:szCs w:val="22"/>
        </w:rPr>
        <w:t xml:space="preserve"> </w:t>
      </w:r>
      <w:r w:rsidR="00FE7B45" w:rsidRPr="00EA4689">
        <w:rPr>
          <w:rFonts w:ascii="Arial" w:hAnsi="Arial" w:cs="Arial"/>
          <w:snapToGrid w:val="0"/>
          <w:sz w:val="22"/>
          <w:szCs w:val="22"/>
        </w:rPr>
        <w:t>Komisja zweryfikowała złożone dokumenty i ustaliła</w:t>
      </w:r>
      <w:r w:rsidR="00151EA5" w:rsidRPr="00EA4689">
        <w:rPr>
          <w:rFonts w:ascii="Arial" w:hAnsi="Arial" w:cs="Arial"/>
          <w:snapToGrid w:val="0"/>
          <w:sz w:val="22"/>
          <w:szCs w:val="22"/>
        </w:rPr>
        <w:t>:</w:t>
      </w:r>
    </w:p>
    <w:p w14:paraId="44C5866E" w14:textId="6D5F78D6" w:rsidR="00FE7B45" w:rsidRPr="007B4B4F" w:rsidRDefault="00FE7B45">
      <w:pPr>
        <w:widowControl w:val="0"/>
        <w:numPr>
          <w:ilvl w:val="1"/>
          <w:numId w:val="1"/>
        </w:numPr>
        <w:tabs>
          <w:tab w:val="left" w:pos="1684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c</w:t>
      </w:r>
      <w:r w:rsidR="009346A2">
        <w:rPr>
          <w:rFonts w:ascii="Arial" w:hAnsi="Arial" w:cs="Arial"/>
          <w:snapToGrid w:val="0"/>
          <w:sz w:val="22"/>
          <w:szCs w:val="22"/>
        </w:rPr>
        <w:t>zy złożone dokumenty konkursowe</w:t>
      </w:r>
      <w:r w:rsidRPr="007B4B4F">
        <w:rPr>
          <w:rFonts w:ascii="Arial" w:hAnsi="Arial" w:cs="Arial"/>
          <w:snapToGrid w:val="0"/>
          <w:sz w:val="22"/>
          <w:szCs w:val="22"/>
        </w:rPr>
        <w:t xml:space="preserve"> są odpowiedzią na ogłoszenie</w:t>
      </w:r>
      <w:r w:rsidR="009346A2">
        <w:rPr>
          <w:rFonts w:ascii="Arial" w:hAnsi="Arial" w:cs="Arial"/>
          <w:snapToGrid w:val="0"/>
          <w:sz w:val="22"/>
          <w:szCs w:val="22"/>
        </w:rPr>
        <w:t>,</w:t>
      </w:r>
    </w:p>
    <w:p w14:paraId="68C315B5" w14:textId="465CB383" w:rsidR="00FE7B45" w:rsidRPr="007B4B4F" w:rsidRDefault="009346A2">
      <w:pPr>
        <w:widowControl w:val="0"/>
        <w:numPr>
          <w:ilvl w:val="1"/>
          <w:numId w:val="1"/>
        </w:numPr>
        <w:tabs>
          <w:tab w:val="left" w:pos="1684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czy złożono wszystkie wymagane</w:t>
      </w:r>
      <w:r w:rsidR="00FE7B45" w:rsidRPr="007B4B4F">
        <w:rPr>
          <w:rFonts w:ascii="Arial" w:hAnsi="Arial" w:cs="Arial"/>
          <w:snapToGrid w:val="0"/>
          <w:sz w:val="22"/>
          <w:szCs w:val="22"/>
        </w:rPr>
        <w:t xml:space="preserve"> w o</w:t>
      </w:r>
      <w:r>
        <w:rPr>
          <w:rFonts w:ascii="Arial" w:hAnsi="Arial" w:cs="Arial"/>
          <w:snapToGrid w:val="0"/>
          <w:sz w:val="22"/>
          <w:szCs w:val="22"/>
        </w:rPr>
        <w:t>głoszeniu załączniki,</w:t>
      </w:r>
    </w:p>
    <w:p w14:paraId="1F24A23D" w14:textId="77777777" w:rsidR="007E1C05" w:rsidRDefault="009346A2">
      <w:pPr>
        <w:widowControl w:val="0"/>
        <w:numPr>
          <w:ilvl w:val="1"/>
          <w:numId w:val="1"/>
        </w:numPr>
        <w:tabs>
          <w:tab w:val="left" w:pos="1684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czy oferta</w:t>
      </w:r>
      <w:r w:rsidR="00FE7B45" w:rsidRPr="007B4B4F">
        <w:rPr>
          <w:rFonts w:ascii="Arial" w:hAnsi="Arial" w:cs="Arial"/>
          <w:snapToGrid w:val="0"/>
          <w:sz w:val="22"/>
          <w:szCs w:val="22"/>
        </w:rPr>
        <w:t xml:space="preserve"> spełnia wszystkie niezbędne wyma</w:t>
      </w:r>
      <w:r w:rsidR="0047427D" w:rsidRPr="007B4B4F">
        <w:rPr>
          <w:rFonts w:ascii="Arial" w:hAnsi="Arial" w:cs="Arial"/>
          <w:snapToGrid w:val="0"/>
          <w:sz w:val="22"/>
          <w:szCs w:val="22"/>
        </w:rPr>
        <w:t>gania określone w ogłoszeniu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47427D" w:rsidRPr="007B4B4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92ABD8" w14:textId="77777777" w:rsidR="00882783" w:rsidRPr="001E141B" w:rsidRDefault="00882783" w:rsidP="00882783">
      <w:pPr>
        <w:widowControl w:val="0"/>
        <w:tabs>
          <w:tab w:val="left" w:pos="1684"/>
        </w:tabs>
        <w:spacing w:line="360" w:lineRule="auto"/>
        <w:ind w:left="1440"/>
        <w:jc w:val="both"/>
        <w:rPr>
          <w:rFonts w:ascii="Arial" w:hAnsi="Arial" w:cs="Arial"/>
          <w:snapToGrid w:val="0"/>
          <w:sz w:val="22"/>
          <w:szCs w:val="22"/>
        </w:rPr>
      </w:pPr>
    </w:p>
    <w:p w14:paraId="3680C05A" w14:textId="77777777" w:rsidR="00483153" w:rsidRDefault="009D1F29" w:rsidP="008D5F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</w:t>
      </w:r>
      <w:r w:rsidR="001A2CFB">
        <w:rPr>
          <w:rFonts w:ascii="Arial" w:hAnsi="Arial" w:cs="Arial"/>
          <w:snapToGrid w:val="0"/>
          <w:sz w:val="22"/>
          <w:szCs w:val="22"/>
        </w:rPr>
        <w:t>ferty</w:t>
      </w:r>
      <w:r w:rsidR="004A5473">
        <w:rPr>
          <w:rFonts w:ascii="Arial" w:hAnsi="Arial" w:cs="Arial"/>
          <w:snapToGrid w:val="0"/>
          <w:sz w:val="22"/>
          <w:szCs w:val="22"/>
        </w:rPr>
        <w:t xml:space="preserve"> oferentów wymienionych w pkt.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A5473">
        <w:rPr>
          <w:rFonts w:ascii="Arial" w:hAnsi="Arial" w:cs="Arial"/>
          <w:snapToGrid w:val="0"/>
          <w:sz w:val="22"/>
          <w:szCs w:val="22"/>
        </w:rPr>
        <w:t>2) lit. a,</w:t>
      </w:r>
      <w:r>
        <w:rPr>
          <w:rFonts w:ascii="Arial" w:hAnsi="Arial" w:cs="Arial"/>
          <w:snapToGrid w:val="0"/>
          <w:sz w:val="22"/>
          <w:szCs w:val="22"/>
        </w:rPr>
        <w:t xml:space="preserve"> b, c, d, e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 </w:t>
      </w:r>
      <w:r w:rsidR="00CF1697">
        <w:rPr>
          <w:rFonts w:ascii="Arial" w:hAnsi="Arial" w:cs="Arial"/>
          <w:snapToGrid w:val="0"/>
          <w:sz w:val="22"/>
          <w:szCs w:val="22"/>
        </w:rPr>
        <w:t>spełniają</w:t>
      </w:r>
      <w:r w:rsidR="006662CF">
        <w:rPr>
          <w:rFonts w:ascii="Arial" w:hAnsi="Arial" w:cs="Arial"/>
          <w:snapToGrid w:val="0"/>
          <w:sz w:val="22"/>
          <w:szCs w:val="22"/>
        </w:rPr>
        <w:t xml:space="preserve"> wymagane warunki formalne</w:t>
      </w:r>
      <w:r w:rsidR="009346A2">
        <w:rPr>
          <w:rFonts w:ascii="Arial" w:hAnsi="Arial" w:cs="Arial"/>
          <w:snapToGrid w:val="0"/>
          <w:sz w:val="22"/>
          <w:szCs w:val="22"/>
        </w:rPr>
        <w:t>. Informację</w:t>
      </w:r>
      <w:r w:rsidR="00FE7B45" w:rsidRPr="009346A2">
        <w:rPr>
          <w:rFonts w:ascii="Arial" w:hAnsi="Arial" w:cs="Arial"/>
          <w:snapToGrid w:val="0"/>
          <w:sz w:val="22"/>
          <w:szCs w:val="22"/>
        </w:rPr>
        <w:t xml:space="preserve"> o spełnianiu warun</w:t>
      </w:r>
      <w:r w:rsidR="00A42685" w:rsidRPr="009346A2">
        <w:rPr>
          <w:rFonts w:ascii="Arial" w:hAnsi="Arial" w:cs="Arial"/>
          <w:snapToGrid w:val="0"/>
          <w:sz w:val="22"/>
          <w:szCs w:val="22"/>
        </w:rPr>
        <w:t xml:space="preserve">ków formalnych </w:t>
      </w:r>
      <w:r w:rsidR="00C0172F" w:rsidRPr="009346A2">
        <w:rPr>
          <w:rFonts w:ascii="Arial" w:hAnsi="Arial" w:cs="Arial"/>
          <w:snapToGrid w:val="0"/>
          <w:sz w:val="22"/>
          <w:szCs w:val="22"/>
        </w:rPr>
        <w:t xml:space="preserve">stanowi </w:t>
      </w:r>
      <w:r w:rsidR="009346A2" w:rsidRPr="009346A2">
        <w:rPr>
          <w:rFonts w:ascii="Arial" w:hAnsi="Arial" w:cs="Arial"/>
          <w:i/>
          <w:snapToGrid w:val="0"/>
          <w:sz w:val="22"/>
          <w:szCs w:val="22"/>
        </w:rPr>
        <w:t>Kart</w:t>
      </w:r>
      <w:r w:rsidR="00431ADE">
        <w:rPr>
          <w:rFonts w:ascii="Arial" w:hAnsi="Arial" w:cs="Arial"/>
          <w:i/>
          <w:snapToGrid w:val="0"/>
          <w:sz w:val="22"/>
          <w:szCs w:val="22"/>
        </w:rPr>
        <w:t>a</w:t>
      </w:r>
      <w:r w:rsidR="009346A2" w:rsidRPr="009346A2">
        <w:rPr>
          <w:rFonts w:ascii="Arial" w:hAnsi="Arial" w:cs="Arial"/>
          <w:i/>
          <w:snapToGrid w:val="0"/>
          <w:sz w:val="22"/>
          <w:szCs w:val="22"/>
        </w:rPr>
        <w:t xml:space="preserve"> oceny formalnej</w:t>
      </w:r>
      <w:r w:rsidR="00E1759A">
        <w:rPr>
          <w:rFonts w:ascii="Arial" w:hAnsi="Arial" w:cs="Arial"/>
          <w:i/>
          <w:snapToGrid w:val="0"/>
          <w:sz w:val="22"/>
          <w:szCs w:val="22"/>
        </w:rPr>
        <w:t xml:space="preserve">, </w:t>
      </w:r>
      <w:r w:rsidR="00E1759A" w:rsidRPr="00E1759A">
        <w:rPr>
          <w:rFonts w:ascii="Arial" w:hAnsi="Arial" w:cs="Arial"/>
          <w:snapToGrid w:val="0"/>
          <w:sz w:val="22"/>
          <w:szCs w:val="22"/>
        </w:rPr>
        <w:t>stanowiąca zał</w:t>
      </w:r>
      <w:r w:rsidR="00431ADE">
        <w:rPr>
          <w:rFonts w:ascii="Arial" w:hAnsi="Arial" w:cs="Arial"/>
          <w:snapToGrid w:val="0"/>
          <w:sz w:val="22"/>
          <w:szCs w:val="22"/>
        </w:rPr>
        <w:t>.</w:t>
      </w:r>
      <w:r w:rsidR="00E1759A" w:rsidRPr="00E1759A">
        <w:rPr>
          <w:rFonts w:ascii="Arial" w:hAnsi="Arial" w:cs="Arial"/>
          <w:snapToGrid w:val="0"/>
          <w:sz w:val="22"/>
          <w:szCs w:val="22"/>
        </w:rPr>
        <w:t xml:space="preserve"> nr </w:t>
      </w:r>
      <w:r w:rsidR="00C82C87">
        <w:rPr>
          <w:rFonts w:ascii="Arial" w:hAnsi="Arial" w:cs="Arial"/>
          <w:snapToGrid w:val="0"/>
          <w:sz w:val="22"/>
          <w:szCs w:val="22"/>
        </w:rPr>
        <w:t>3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 do</w:t>
      </w:r>
      <w:r w:rsidR="001E141B" w:rsidRPr="00EA4689">
        <w:rPr>
          <w:rFonts w:ascii="Arial" w:hAnsi="Arial" w:cs="Arial"/>
          <w:snapToGrid w:val="0"/>
          <w:sz w:val="22"/>
          <w:szCs w:val="22"/>
        </w:rPr>
        <w:t xml:space="preserve"> 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Regulaminu stanowiącego załącznik do </w:t>
      </w:r>
      <w:r w:rsidR="001E141B" w:rsidRPr="00EA4689">
        <w:rPr>
          <w:rFonts w:ascii="Arial" w:hAnsi="Arial" w:cs="Arial"/>
          <w:snapToGrid w:val="0"/>
          <w:sz w:val="22"/>
          <w:szCs w:val="22"/>
        </w:rPr>
        <w:t>Zarządzenia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 </w:t>
      </w:r>
      <w:r w:rsidR="00431ADE">
        <w:rPr>
          <w:rFonts w:ascii="Arial" w:hAnsi="Arial" w:cs="Arial"/>
          <w:snapToGrid w:val="0"/>
          <w:sz w:val="22"/>
          <w:szCs w:val="22"/>
        </w:rPr>
        <w:t>n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r </w:t>
      </w:r>
      <w:r w:rsidR="002A3689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1E141B">
        <w:rPr>
          <w:rFonts w:ascii="Arial" w:hAnsi="Arial" w:cs="Arial"/>
          <w:snapToGrid w:val="0"/>
          <w:sz w:val="22"/>
          <w:szCs w:val="22"/>
        </w:rPr>
        <w:t>/2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 z dnia 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9 </w:t>
      </w:r>
      <w:r>
        <w:rPr>
          <w:rFonts w:ascii="Arial" w:hAnsi="Arial" w:cs="Arial"/>
          <w:snapToGrid w:val="0"/>
          <w:sz w:val="22"/>
          <w:szCs w:val="22"/>
        </w:rPr>
        <w:t>czerwca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 </w:t>
      </w:r>
      <w:r w:rsidR="001E141B">
        <w:rPr>
          <w:rFonts w:ascii="Arial" w:hAnsi="Arial" w:cs="Arial"/>
          <w:snapToGrid w:val="0"/>
          <w:sz w:val="22"/>
          <w:szCs w:val="22"/>
        </w:rPr>
        <w:t>202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="001657F3">
        <w:rPr>
          <w:rFonts w:ascii="Arial" w:hAnsi="Arial" w:cs="Arial"/>
          <w:snapToGrid w:val="0"/>
          <w:sz w:val="22"/>
          <w:szCs w:val="22"/>
        </w:rPr>
        <w:t xml:space="preserve"> </w:t>
      </w:r>
      <w:r w:rsidR="001E141B" w:rsidRPr="00EA4689">
        <w:rPr>
          <w:rFonts w:ascii="Arial" w:hAnsi="Arial" w:cs="Arial"/>
          <w:snapToGrid w:val="0"/>
          <w:sz w:val="22"/>
          <w:szCs w:val="22"/>
        </w:rPr>
        <w:t>r</w:t>
      </w:r>
      <w:r w:rsidR="001E141B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="009346A2" w:rsidRPr="00E1759A">
        <w:rPr>
          <w:rFonts w:ascii="Arial" w:hAnsi="Arial" w:cs="Arial"/>
          <w:snapToGrid w:val="0"/>
          <w:sz w:val="22"/>
          <w:szCs w:val="22"/>
        </w:rPr>
        <w:t xml:space="preserve"> </w:t>
      </w:r>
      <w:r w:rsidR="009346A2" w:rsidRPr="009346A2">
        <w:rPr>
          <w:rFonts w:ascii="Arial" w:hAnsi="Arial" w:cs="Arial"/>
          <w:snapToGrid w:val="0"/>
          <w:sz w:val="22"/>
          <w:szCs w:val="22"/>
        </w:rPr>
        <w:t xml:space="preserve">podpisana przez członków Komisji </w:t>
      </w:r>
      <w:r w:rsidR="00431ADE">
        <w:rPr>
          <w:rFonts w:ascii="Arial" w:hAnsi="Arial" w:cs="Arial"/>
          <w:snapToGrid w:val="0"/>
          <w:sz w:val="22"/>
          <w:szCs w:val="22"/>
        </w:rPr>
        <w:t>K</w:t>
      </w:r>
      <w:r w:rsidR="009346A2" w:rsidRPr="009346A2">
        <w:rPr>
          <w:rFonts w:ascii="Arial" w:hAnsi="Arial" w:cs="Arial"/>
          <w:snapToGrid w:val="0"/>
          <w:sz w:val="22"/>
          <w:szCs w:val="22"/>
        </w:rPr>
        <w:t>onkursowej</w:t>
      </w:r>
      <w:r w:rsidR="009346A2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B70BDB3" w14:textId="1714AF39" w:rsidR="00772182" w:rsidRPr="00882783" w:rsidRDefault="009D1F29" w:rsidP="00483153">
      <w:pPr>
        <w:spacing w:line="360" w:lineRule="auto"/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Oferta oferenta wymienionego w pkt</w:t>
      </w:r>
      <w:r w:rsidR="00CC1F5C">
        <w:rPr>
          <w:rFonts w:ascii="Arial" w:hAnsi="Arial" w:cs="Arial"/>
          <w:snapToGrid w:val="0"/>
          <w:sz w:val="22"/>
          <w:szCs w:val="22"/>
        </w:rPr>
        <w:t xml:space="preserve"> 2) lit. f nie spełnia warunków formalnych: nie jest odpowiedzią na ogłoszony konkurs, poniewa</w:t>
      </w:r>
      <w:r w:rsidR="00992429">
        <w:rPr>
          <w:rFonts w:ascii="Arial" w:hAnsi="Arial" w:cs="Arial"/>
          <w:snapToGrid w:val="0"/>
          <w:sz w:val="22"/>
          <w:szCs w:val="22"/>
        </w:rPr>
        <w:t>ż</w:t>
      </w:r>
      <w:r w:rsidR="00CC1F5C">
        <w:rPr>
          <w:rFonts w:ascii="Arial" w:hAnsi="Arial" w:cs="Arial"/>
          <w:snapToGrid w:val="0"/>
          <w:sz w:val="22"/>
          <w:szCs w:val="22"/>
        </w:rPr>
        <w:t xml:space="preserve"> nie wpisuje się w działania merytoryczne projektu, brak jest opisów,</w:t>
      </w:r>
      <w:r w:rsidR="00483153">
        <w:rPr>
          <w:rFonts w:ascii="Arial" w:hAnsi="Arial" w:cs="Arial"/>
          <w:snapToGrid w:val="0"/>
          <w:sz w:val="22"/>
          <w:szCs w:val="22"/>
        </w:rPr>
        <w:t xml:space="preserve"> a</w:t>
      </w:r>
      <w:r w:rsidR="00CC1F5C">
        <w:rPr>
          <w:rFonts w:ascii="Arial" w:hAnsi="Arial" w:cs="Arial"/>
          <w:snapToGrid w:val="0"/>
          <w:sz w:val="22"/>
          <w:szCs w:val="22"/>
        </w:rPr>
        <w:t xml:space="preserve"> forma oferty nie pozwala na jej ocenę</w:t>
      </w:r>
      <w:r w:rsidR="00992429">
        <w:rPr>
          <w:rFonts w:ascii="Arial" w:hAnsi="Arial" w:cs="Arial"/>
          <w:snapToGrid w:val="0"/>
          <w:sz w:val="22"/>
          <w:szCs w:val="22"/>
        </w:rPr>
        <w:t>. Istnieje ryzyko</w:t>
      </w:r>
      <w:r w:rsidR="00483153">
        <w:rPr>
          <w:rFonts w:ascii="Arial" w:hAnsi="Arial" w:cs="Arial"/>
          <w:snapToGrid w:val="0"/>
          <w:sz w:val="22"/>
          <w:szCs w:val="22"/>
        </w:rPr>
        <w:t>, że organizacja</w:t>
      </w:r>
      <w:r w:rsidR="00992429">
        <w:rPr>
          <w:rFonts w:ascii="Arial" w:hAnsi="Arial" w:cs="Arial"/>
          <w:snapToGrid w:val="0"/>
          <w:sz w:val="22"/>
          <w:szCs w:val="22"/>
        </w:rPr>
        <w:t xml:space="preserve"> nie wykonan</w:t>
      </w:r>
      <w:r w:rsidR="00483153">
        <w:rPr>
          <w:rFonts w:ascii="Arial" w:hAnsi="Arial" w:cs="Arial"/>
          <w:snapToGrid w:val="0"/>
          <w:sz w:val="22"/>
          <w:szCs w:val="22"/>
        </w:rPr>
        <w:t>a</w:t>
      </w:r>
      <w:r w:rsidR="00992429">
        <w:rPr>
          <w:rFonts w:ascii="Arial" w:hAnsi="Arial" w:cs="Arial"/>
          <w:snapToGrid w:val="0"/>
          <w:sz w:val="22"/>
          <w:szCs w:val="22"/>
        </w:rPr>
        <w:t xml:space="preserve"> rzetelnie zadań w projekcie.</w:t>
      </w:r>
      <w:r w:rsidR="009346A2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14:paraId="4ED1FB75" w14:textId="77777777" w:rsidR="00882783" w:rsidRPr="009346A2" w:rsidRDefault="00882783" w:rsidP="00882783">
      <w:pPr>
        <w:spacing w:line="360" w:lineRule="auto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F2A5712" w14:textId="7DAE8CCB" w:rsidR="00A06B36" w:rsidRDefault="00A06B36" w:rsidP="008D5F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06B36">
        <w:rPr>
          <w:rFonts w:ascii="Arial" w:hAnsi="Arial" w:cs="Arial"/>
          <w:snapToGrid w:val="0"/>
          <w:sz w:val="22"/>
          <w:szCs w:val="22"/>
        </w:rPr>
        <w:t xml:space="preserve">W drugim etapie oceny ofert </w:t>
      </w:r>
      <w:r w:rsidR="00666017">
        <w:rPr>
          <w:rFonts w:ascii="Arial" w:hAnsi="Arial" w:cs="Arial"/>
          <w:snapToGrid w:val="0"/>
          <w:sz w:val="22"/>
          <w:szCs w:val="22"/>
        </w:rPr>
        <w:t>w terminie</w:t>
      </w:r>
      <w:r w:rsidR="00F12FC6">
        <w:rPr>
          <w:rFonts w:ascii="Arial" w:hAnsi="Arial" w:cs="Arial"/>
          <w:snapToGrid w:val="0"/>
          <w:sz w:val="22"/>
          <w:szCs w:val="22"/>
        </w:rPr>
        <w:t xml:space="preserve"> </w:t>
      </w:r>
      <w:r w:rsidR="009B2DEF" w:rsidRPr="009B2DEF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BD7A93" w:rsidRPr="009B2DEF">
        <w:rPr>
          <w:rFonts w:ascii="Arial" w:hAnsi="Arial" w:cs="Arial"/>
          <w:b/>
          <w:bCs/>
          <w:snapToGrid w:val="0"/>
          <w:sz w:val="22"/>
          <w:szCs w:val="22"/>
        </w:rPr>
        <w:t xml:space="preserve"> s</w:t>
      </w:r>
      <w:r w:rsidR="00992429" w:rsidRPr="009B2DEF">
        <w:rPr>
          <w:rFonts w:ascii="Arial" w:hAnsi="Arial" w:cs="Arial"/>
          <w:b/>
          <w:bCs/>
          <w:snapToGrid w:val="0"/>
          <w:sz w:val="22"/>
          <w:szCs w:val="22"/>
        </w:rPr>
        <w:t>ierpnia</w:t>
      </w:r>
      <w:r w:rsidR="00BD7A93" w:rsidRPr="009B2DE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666017" w:rsidRPr="009B2DEF">
        <w:rPr>
          <w:rFonts w:ascii="Arial" w:hAnsi="Arial" w:cs="Arial"/>
          <w:b/>
          <w:bCs/>
          <w:snapToGrid w:val="0"/>
          <w:sz w:val="22"/>
          <w:szCs w:val="22"/>
        </w:rPr>
        <w:t>202</w:t>
      </w:r>
      <w:r w:rsidR="00BD7A93" w:rsidRPr="009B2DEF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="00666017" w:rsidRPr="009B2DEF">
        <w:rPr>
          <w:rFonts w:ascii="Arial" w:hAnsi="Arial" w:cs="Arial"/>
          <w:b/>
          <w:bCs/>
          <w:snapToGrid w:val="0"/>
          <w:sz w:val="22"/>
          <w:szCs w:val="22"/>
        </w:rPr>
        <w:t xml:space="preserve"> r</w:t>
      </w:r>
      <w:r w:rsidR="00666017">
        <w:rPr>
          <w:rFonts w:ascii="Arial" w:hAnsi="Arial" w:cs="Arial"/>
          <w:snapToGrid w:val="0"/>
          <w:sz w:val="22"/>
          <w:szCs w:val="22"/>
        </w:rPr>
        <w:t xml:space="preserve">. </w:t>
      </w:r>
      <w:r w:rsidRPr="00A06B36">
        <w:rPr>
          <w:rFonts w:ascii="Arial" w:hAnsi="Arial" w:cs="Arial"/>
          <w:snapToGrid w:val="0"/>
          <w:sz w:val="22"/>
          <w:szCs w:val="22"/>
        </w:rPr>
        <w:t xml:space="preserve">każdy z członków Komisji </w:t>
      </w:r>
      <w:r w:rsidR="00CF1697">
        <w:rPr>
          <w:rFonts w:ascii="Arial" w:hAnsi="Arial" w:cs="Arial"/>
          <w:snapToGrid w:val="0"/>
          <w:sz w:val="22"/>
          <w:szCs w:val="22"/>
        </w:rPr>
        <w:t>Ko</w:t>
      </w:r>
      <w:r w:rsidR="00EC13DE">
        <w:rPr>
          <w:rFonts w:ascii="Arial" w:hAnsi="Arial" w:cs="Arial"/>
          <w:snapToGrid w:val="0"/>
          <w:sz w:val="22"/>
          <w:szCs w:val="22"/>
        </w:rPr>
        <w:t>nkursowej indywidualnie ocenił</w:t>
      </w:r>
      <w:r w:rsidRPr="00A06B36">
        <w:rPr>
          <w:rFonts w:ascii="Arial" w:hAnsi="Arial" w:cs="Arial"/>
          <w:snapToGrid w:val="0"/>
          <w:sz w:val="22"/>
          <w:szCs w:val="22"/>
        </w:rPr>
        <w:t xml:space="preserve"> po</w:t>
      </w:r>
      <w:r>
        <w:rPr>
          <w:rFonts w:ascii="Arial" w:hAnsi="Arial" w:cs="Arial"/>
          <w:snapToGrid w:val="0"/>
          <w:sz w:val="22"/>
          <w:szCs w:val="22"/>
        </w:rPr>
        <w:t>d wz</w:t>
      </w:r>
      <w:r w:rsidR="001A2CFB">
        <w:rPr>
          <w:rFonts w:ascii="Arial" w:hAnsi="Arial" w:cs="Arial"/>
          <w:snapToGrid w:val="0"/>
          <w:sz w:val="22"/>
          <w:szCs w:val="22"/>
        </w:rPr>
        <w:t>ględem merytorycznym złożone</w:t>
      </w:r>
      <w:r w:rsidR="00EC13DE">
        <w:rPr>
          <w:rFonts w:ascii="Arial" w:hAnsi="Arial" w:cs="Arial"/>
          <w:snapToGrid w:val="0"/>
          <w:sz w:val="22"/>
          <w:szCs w:val="22"/>
        </w:rPr>
        <w:t xml:space="preserve"> </w:t>
      </w:r>
      <w:r w:rsidR="00CF1697">
        <w:rPr>
          <w:rFonts w:ascii="Arial" w:hAnsi="Arial" w:cs="Arial"/>
          <w:snapToGrid w:val="0"/>
          <w:sz w:val="22"/>
          <w:szCs w:val="22"/>
        </w:rPr>
        <w:t>oferty</w:t>
      </w:r>
      <w:r w:rsidR="001A2CFB" w:rsidRPr="001A2CFB">
        <w:rPr>
          <w:rFonts w:ascii="Arial" w:hAnsi="Arial" w:cs="Arial"/>
          <w:snapToGrid w:val="0"/>
          <w:sz w:val="22"/>
          <w:szCs w:val="22"/>
        </w:rPr>
        <w:t xml:space="preserve"> </w:t>
      </w:r>
      <w:r w:rsidR="001A2CFB">
        <w:rPr>
          <w:rFonts w:ascii="Arial" w:hAnsi="Arial" w:cs="Arial"/>
          <w:snapToGrid w:val="0"/>
          <w:sz w:val="22"/>
          <w:szCs w:val="22"/>
        </w:rPr>
        <w:t>zgodnie z</w:t>
      </w:r>
      <w:r w:rsidR="001657F3">
        <w:rPr>
          <w:rFonts w:ascii="Arial" w:hAnsi="Arial" w:cs="Arial"/>
          <w:snapToGrid w:val="0"/>
          <w:sz w:val="22"/>
          <w:szCs w:val="22"/>
        </w:rPr>
        <w:t> </w:t>
      </w:r>
      <w:r w:rsidR="001A2CFB" w:rsidRPr="00A06B36">
        <w:rPr>
          <w:rFonts w:ascii="Arial" w:hAnsi="Arial" w:cs="Arial"/>
          <w:i/>
          <w:snapToGrid w:val="0"/>
          <w:sz w:val="22"/>
          <w:szCs w:val="22"/>
        </w:rPr>
        <w:t>Kartą oceny merytorycznej</w:t>
      </w:r>
      <w:r w:rsidR="001A2CFB">
        <w:rPr>
          <w:rFonts w:ascii="Arial" w:hAnsi="Arial" w:cs="Arial"/>
          <w:snapToGrid w:val="0"/>
          <w:sz w:val="22"/>
          <w:szCs w:val="22"/>
        </w:rPr>
        <w:t xml:space="preserve"> </w:t>
      </w:r>
      <w:r w:rsidR="001A2CFB" w:rsidRPr="00EA4689">
        <w:rPr>
          <w:rFonts w:ascii="Arial" w:hAnsi="Arial" w:cs="Arial"/>
          <w:snapToGrid w:val="0"/>
          <w:sz w:val="22"/>
          <w:szCs w:val="22"/>
        </w:rPr>
        <w:t>stanowi</w:t>
      </w:r>
      <w:r w:rsidR="001A2CFB">
        <w:rPr>
          <w:rFonts w:ascii="Arial" w:hAnsi="Arial" w:cs="Arial"/>
          <w:snapToGrid w:val="0"/>
          <w:sz w:val="22"/>
          <w:szCs w:val="22"/>
        </w:rPr>
        <w:t>ącą zał</w:t>
      </w:r>
      <w:r w:rsidR="00431ADE">
        <w:rPr>
          <w:rFonts w:ascii="Arial" w:hAnsi="Arial" w:cs="Arial"/>
          <w:snapToGrid w:val="0"/>
          <w:sz w:val="22"/>
          <w:szCs w:val="22"/>
        </w:rPr>
        <w:t>.</w:t>
      </w:r>
      <w:r w:rsidR="001A2CFB">
        <w:rPr>
          <w:rFonts w:ascii="Arial" w:hAnsi="Arial" w:cs="Arial"/>
          <w:snapToGrid w:val="0"/>
          <w:sz w:val="22"/>
          <w:szCs w:val="22"/>
        </w:rPr>
        <w:t xml:space="preserve"> nr </w:t>
      </w:r>
      <w:r w:rsidR="00C82C87">
        <w:rPr>
          <w:rFonts w:ascii="Arial" w:hAnsi="Arial" w:cs="Arial"/>
          <w:snapToGrid w:val="0"/>
          <w:sz w:val="22"/>
          <w:szCs w:val="22"/>
        </w:rPr>
        <w:t>4</w:t>
      </w:r>
      <w:r w:rsidR="001A2CFB">
        <w:rPr>
          <w:rFonts w:ascii="Arial" w:hAnsi="Arial" w:cs="Arial"/>
          <w:snapToGrid w:val="0"/>
          <w:sz w:val="22"/>
          <w:szCs w:val="22"/>
        </w:rPr>
        <w:t xml:space="preserve"> do</w:t>
      </w:r>
      <w:r w:rsidR="001E141B">
        <w:rPr>
          <w:rFonts w:ascii="Arial" w:hAnsi="Arial" w:cs="Arial"/>
          <w:snapToGrid w:val="0"/>
          <w:sz w:val="22"/>
          <w:szCs w:val="22"/>
        </w:rPr>
        <w:t xml:space="preserve"> Regulaminu stanowiącego załącznik do</w:t>
      </w:r>
      <w:r w:rsidR="001A2CFB" w:rsidRPr="00EA4689">
        <w:rPr>
          <w:rFonts w:ascii="Arial" w:hAnsi="Arial" w:cs="Arial"/>
          <w:snapToGrid w:val="0"/>
          <w:sz w:val="22"/>
          <w:szCs w:val="22"/>
        </w:rPr>
        <w:t xml:space="preserve"> </w:t>
      </w:r>
      <w:r w:rsidR="00992429" w:rsidRPr="00EA4689">
        <w:rPr>
          <w:rFonts w:ascii="Arial" w:hAnsi="Arial" w:cs="Arial"/>
          <w:snapToGrid w:val="0"/>
          <w:sz w:val="22"/>
          <w:szCs w:val="22"/>
        </w:rPr>
        <w:t>Zarządzenia</w:t>
      </w:r>
      <w:r w:rsidR="00992429">
        <w:rPr>
          <w:rFonts w:ascii="Arial" w:hAnsi="Arial" w:cs="Arial"/>
          <w:snapToGrid w:val="0"/>
          <w:sz w:val="22"/>
          <w:szCs w:val="22"/>
        </w:rPr>
        <w:t xml:space="preserve"> Nr 11/24 z dnia 19 czerwca 2024</w:t>
      </w:r>
      <w:r w:rsidR="00992429" w:rsidRPr="00EA4689">
        <w:rPr>
          <w:rFonts w:ascii="Arial" w:hAnsi="Arial" w:cs="Arial"/>
          <w:snapToGrid w:val="0"/>
          <w:sz w:val="22"/>
          <w:szCs w:val="22"/>
        </w:rPr>
        <w:t>r.</w:t>
      </w:r>
    </w:p>
    <w:p w14:paraId="41FBE823" w14:textId="77777777" w:rsidR="00666017" w:rsidRPr="006F5996" w:rsidRDefault="00666017" w:rsidP="00666017">
      <w:pPr>
        <w:pStyle w:val="Akapitzlist"/>
        <w:rPr>
          <w:rFonts w:ascii="Arial" w:hAnsi="Arial" w:cs="Arial"/>
          <w:iCs/>
          <w:snapToGrid w:val="0"/>
          <w:sz w:val="22"/>
          <w:szCs w:val="22"/>
        </w:rPr>
      </w:pPr>
    </w:p>
    <w:p w14:paraId="7CB4DFD5" w14:textId="5D0D2F46" w:rsidR="00666017" w:rsidRPr="006F5996" w:rsidRDefault="00666017" w:rsidP="00666017">
      <w:pPr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6F5996">
        <w:rPr>
          <w:rFonts w:ascii="Arial" w:hAnsi="Arial" w:cs="Arial"/>
          <w:iCs/>
          <w:snapToGrid w:val="0"/>
          <w:sz w:val="22"/>
          <w:szCs w:val="22"/>
        </w:rPr>
        <w:t>Otrzymana liczba punktów:</w:t>
      </w:r>
    </w:p>
    <w:p w14:paraId="770413C4" w14:textId="0F92D349" w:rsidR="00666017" w:rsidRPr="006F5996" w:rsidRDefault="00666017" w:rsidP="00666017">
      <w:pPr>
        <w:pStyle w:val="Akapitzlist"/>
        <w:widowControl w:val="0"/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6F5996">
        <w:rPr>
          <w:rFonts w:ascii="Arial" w:hAnsi="Arial" w:cs="Arial"/>
          <w:iCs/>
          <w:snapToGrid w:val="0"/>
          <w:sz w:val="22"/>
          <w:szCs w:val="22"/>
        </w:rPr>
        <w:t xml:space="preserve">– </w:t>
      </w:r>
      <w:r w:rsidR="00483153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A82CF1" w:rsidRPr="00A82CF1">
        <w:rPr>
          <w:rFonts w:ascii="Arial" w:hAnsi="Arial" w:cs="Arial"/>
          <w:snapToGrid w:val="0"/>
          <w:sz w:val="22"/>
          <w:szCs w:val="22"/>
        </w:rPr>
        <w:t>Fundacja Rozwoju Młodego Pokolenia</w:t>
      </w:r>
      <w:r w:rsidR="00A82CF1" w:rsidRPr="006F5996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254F74">
        <w:rPr>
          <w:rFonts w:ascii="Arial" w:hAnsi="Arial" w:cs="Arial"/>
          <w:iCs/>
          <w:snapToGrid w:val="0"/>
          <w:sz w:val="22"/>
          <w:szCs w:val="22"/>
        </w:rPr>
        <w:t>–</w:t>
      </w:r>
      <w:r w:rsidR="002A3689" w:rsidRPr="006F5996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254F74">
        <w:rPr>
          <w:rFonts w:ascii="Arial" w:hAnsi="Arial" w:cs="Arial"/>
          <w:iCs/>
          <w:snapToGrid w:val="0"/>
          <w:sz w:val="22"/>
          <w:szCs w:val="22"/>
        </w:rPr>
        <w:t>67,67</w:t>
      </w:r>
      <w:r w:rsidRPr="006F5996">
        <w:rPr>
          <w:rFonts w:ascii="Arial" w:hAnsi="Arial" w:cs="Arial"/>
          <w:iCs/>
          <w:snapToGrid w:val="0"/>
          <w:sz w:val="22"/>
          <w:szCs w:val="22"/>
        </w:rPr>
        <w:t xml:space="preserve"> pkt.</w:t>
      </w:r>
      <w:r w:rsidR="00254F74">
        <w:rPr>
          <w:rFonts w:ascii="Arial" w:hAnsi="Arial" w:cs="Arial"/>
          <w:iCs/>
          <w:snapToGrid w:val="0"/>
          <w:sz w:val="22"/>
          <w:szCs w:val="22"/>
        </w:rPr>
        <w:t>;</w:t>
      </w:r>
    </w:p>
    <w:p w14:paraId="72773F36" w14:textId="75413328" w:rsidR="00666017" w:rsidRDefault="00666017" w:rsidP="00666017">
      <w:pPr>
        <w:widowControl w:val="0"/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6F5996">
        <w:rPr>
          <w:rFonts w:ascii="Arial" w:hAnsi="Arial" w:cs="Arial"/>
          <w:iCs/>
          <w:snapToGrid w:val="0"/>
          <w:sz w:val="22"/>
          <w:szCs w:val="22"/>
        </w:rPr>
        <w:t xml:space="preserve">–  </w:t>
      </w:r>
      <w:r w:rsidR="00A82CF1" w:rsidRPr="00A82CF1">
        <w:rPr>
          <w:rFonts w:ascii="Arial" w:hAnsi="Arial" w:cs="Arial"/>
          <w:snapToGrid w:val="0"/>
          <w:sz w:val="22"/>
          <w:szCs w:val="22"/>
        </w:rPr>
        <w:t xml:space="preserve">Fundacja Rozwoju </w:t>
      </w:r>
      <w:proofErr w:type="spellStart"/>
      <w:r w:rsidR="00A82CF1" w:rsidRPr="00A82CF1">
        <w:rPr>
          <w:rFonts w:ascii="Arial" w:hAnsi="Arial" w:cs="Arial"/>
          <w:snapToGrid w:val="0"/>
          <w:sz w:val="22"/>
          <w:szCs w:val="22"/>
        </w:rPr>
        <w:t>PROspołecznego</w:t>
      </w:r>
      <w:proofErr w:type="spellEnd"/>
      <w:r w:rsidR="00343FD6">
        <w:rPr>
          <w:rFonts w:ascii="Arial" w:hAnsi="Arial" w:cs="Arial"/>
          <w:snapToGrid w:val="0"/>
          <w:sz w:val="22"/>
          <w:szCs w:val="22"/>
        </w:rPr>
        <w:t xml:space="preserve"> Ludzkie Sprawy</w:t>
      </w:r>
      <w:r w:rsidR="00A82CF1" w:rsidRPr="006F5996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6F5996" w:rsidRPr="006F5996">
        <w:rPr>
          <w:rFonts w:ascii="Arial" w:hAnsi="Arial" w:cs="Arial"/>
          <w:iCs/>
          <w:snapToGrid w:val="0"/>
          <w:sz w:val="22"/>
          <w:szCs w:val="22"/>
        </w:rPr>
        <w:t xml:space="preserve">– </w:t>
      </w:r>
      <w:r w:rsidR="00483153">
        <w:rPr>
          <w:rFonts w:ascii="Arial" w:hAnsi="Arial" w:cs="Arial"/>
          <w:iCs/>
          <w:snapToGrid w:val="0"/>
          <w:sz w:val="22"/>
          <w:szCs w:val="22"/>
        </w:rPr>
        <w:t>72,33</w:t>
      </w:r>
      <w:r w:rsidR="006F5996" w:rsidRPr="006F5996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Pr="006F5996">
        <w:rPr>
          <w:rFonts w:ascii="Arial" w:hAnsi="Arial" w:cs="Arial"/>
          <w:iCs/>
          <w:snapToGrid w:val="0"/>
          <w:sz w:val="22"/>
          <w:szCs w:val="22"/>
        </w:rPr>
        <w:t>pkt.</w:t>
      </w:r>
      <w:r w:rsidR="00254F74">
        <w:rPr>
          <w:rFonts w:ascii="Arial" w:hAnsi="Arial" w:cs="Arial"/>
          <w:iCs/>
          <w:snapToGrid w:val="0"/>
          <w:sz w:val="22"/>
          <w:szCs w:val="22"/>
        </w:rPr>
        <w:t>;</w:t>
      </w:r>
    </w:p>
    <w:p w14:paraId="557CFCF0" w14:textId="03659512" w:rsidR="00A82CF1" w:rsidRDefault="00A82CF1" w:rsidP="00A82CF1">
      <w:pPr>
        <w:widowControl w:val="0"/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6F5996">
        <w:rPr>
          <w:rFonts w:ascii="Arial" w:hAnsi="Arial" w:cs="Arial"/>
          <w:iCs/>
          <w:snapToGrid w:val="0"/>
          <w:sz w:val="22"/>
          <w:szCs w:val="22"/>
        </w:rPr>
        <w:t xml:space="preserve">– 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„Liberta” </w:t>
      </w:r>
      <w:r w:rsidRPr="00A82CF1">
        <w:rPr>
          <w:rFonts w:ascii="Arial" w:hAnsi="Arial" w:cs="Arial"/>
          <w:snapToGrid w:val="0"/>
          <w:sz w:val="22"/>
          <w:szCs w:val="22"/>
        </w:rPr>
        <w:t>Fundacja na rzecz psychoterapii i wsparcia psychologicznego</w:t>
      </w:r>
      <w:r w:rsidR="00254F74">
        <w:rPr>
          <w:rFonts w:ascii="Arial" w:hAnsi="Arial" w:cs="Arial"/>
          <w:snapToGrid w:val="0"/>
          <w:sz w:val="22"/>
          <w:szCs w:val="22"/>
        </w:rPr>
        <w:t xml:space="preserve"> – 70,67 pkt.;</w:t>
      </w:r>
    </w:p>
    <w:p w14:paraId="2EBB6A4B" w14:textId="278282CD" w:rsidR="00A82CF1" w:rsidRDefault="00A82CF1" w:rsidP="00A82CF1">
      <w:pPr>
        <w:widowControl w:val="0"/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A82CF1">
        <w:rPr>
          <w:rFonts w:ascii="Arial" w:hAnsi="Arial" w:cs="Arial"/>
          <w:iCs/>
          <w:snapToGrid w:val="0"/>
          <w:sz w:val="22"/>
          <w:szCs w:val="22"/>
        </w:rPr>
        <w:lastRenderedPageBreak/>
        <w:t xml:space="preserve">– </w:t>
      </w:r>
      <w:r w:rsidRPr="00A82CF1">
        <w:rPr>
          <w:rFonts w:ascii="Arial" w:hAnsi="Arial" w:cs="Arial"/>
          <w:snapToGrid w:val="0"/>
          <w:sz w:val="22"/>
          <w:szCs w:val="22"/>
        </w:rPr>
        <w:t>Fundacja „ODKRYWCY”</w:t>
      </w:r>
      <w:r w:rsidR="00254F74">
        <w:rPr>
          <w:rFonts w:ascii="Arial" w:hAnsi="Arial" w:cs="Arial"/>
          <w:snapToGrid w:val="0"/>
          <w:sz w:val="22"/>
          <w:szCs w:val="22"/>
        </w:rPr>
        <w:t xml:space="preserve"> – 6</w:t>
      </w:r>
      <w:r w:rsidR="0007446C">
        <w:rPr>
          <w:rFonts w:ascii="Arial" w:hAnsi="Arial" w:cs="Arial"/>
          <w:snapToGrid w:val="0"/>
          <w:sz w:val="22"/>
          <w:szCs w:val="22"/>
        </w:rPr>
        <w:t>7</w:t>
      </w:r>
      <w:r w:rsidR="00254F74">
        <w:rPr>
          <w:rFonts w:ascii="Arial" w:hAnsi="Arial" w:cs="Arial"/>
          <w:snapToGrid w:val="0"/>
          <w:sz w:val="22"/>
          <w:szCs w:val="22"/>
        </w:rPr>
        <w:t>,</w:t>
      </w:r>
      <w:r w:rsidR="0007446C">
        <w:rPr>
          <w:rFonts w:ascii="Arial" w:hAnsi="Arial" w:cs="Arial"/>
          <w:snapToGrid w:val="0"/>
          <w:sz w:val="22"/>
          <w:szCs w:val="22"/>
        </w:rPr>
        <w:t>33</w:t>
      </w:r>
      <w:r w:rsidR="00254F74">
        <w:rPr>
          <w:rFonts w:ascii="Arial" w:hAnsi="Arial" w:cs="Arial"/>
          <w:snapToGrid w:val="0"/>
          <w:sz w:val="22"/>
          <w:szCs w:val="22"/>
        </w:rPr>
        <w:t xml:space="preserve"> pkt.;</w:t>
      </w:r>
    </w:p>
    <w:p w14:paraId="3623D3C1" w14:textId="46117B8B" w:rsidR="00A82CF1" w:rsidRPr="006F5996" w:rsidRDefault="00A82CF1" w:rsidP="00A82CF1">
      <w:pPr>
        <w:widowControl w:val="0"/>
        <w:spacing w:line="360" w:lineRule="auto"/>
        <w:ind w:left="72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6F5996">
        <w:rPr>
          <w:rFonts w:ascii="Arial" w:hAnsi="Arial" w:cs="Arial"/>
          <w:iCs/>
          <w:snapToGrid w:val="0"/>
          <w:sz w:val="22"/>
          <w:szCs w:val="22"/>
        </w:rPr>
        <w:t>–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Pr="00A82CF1">
        <w:rPr>
          <w:rFonts w:ascii="Arial" w:hAnsi="Arial" w:cs="Arial"/>
          <w:iCs/>
          <w:snapToGrid w:val="0"/>
          <w:sz w:val="22"/>
          <w:szCs w:val="22"/>
        </w:rPr>
        <w:t>Towarzystwo Społecznych Działań na rzecz Dzieci i Młodzieży „RAZEM W PRZYSZŁOŚĆ”</w:t>
      </w:r>
      <w:r w:rsidR="00254F74">
        <w:rPr>
          <w:rFonts w:ascii="Arial" w:hAnsi="Arial" w:cs="Arial"/>
          <w:iCs/>
          <w:snapToGrid w:val="0"/>
          <w:sz w:val="22"/>
          <w:szCs w:val="22"/>
        </w:rPr>
        <w:t xml:space="preserve"> – 78,3</w:t>
      </w:r>
      <w:r w:rsidR="00DC72CD">
        <w:rPr>
          <w:rFonts w:ascii="Arial" w:hAnsi="Arial" w:cs="Arial"/>
          <w:iCs/>
          <w:snapToGrid w:val="0"/>
          <w:sz w:val="22"/>
          <w:szCs w:val="22"/>
        </w:rPr>
        <w:t>3</w:t>
      </w:r>
      <w:r w:rsidR="00254F74">
        <w:rPr>
          <w:rFonts w:ascii="Arial" w:hAnsi="Arial" w:cs="Arial"/>
          <w:iCs/>
          <w:snapToGrid w:val="0"/>
          <w:sz w:val="22"/>
          <w:szCs w:val="22"/>
        </w:rPr>
        <w:t xml:space="preserve"> pkt.</w:t>
      </w:r>
    </w:p>
    <w:p w14:paraId="2009E776" w14:textId="77777777" w:rsidR="002A3689" w:rsidRDefault="002A3689" w:rsidP="00666017">
      <w:pPr>
        <w:widowControl w:val="0"/>
        <w:spacing w:line="360" w:lineRule="auto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EF16C8F" w14:textId="44907FFA" w:rsidR="002A3689" w:rsidRDefault="001A2CFB" w:rsidP="002A368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 związku z przeprowadzonym konkursem w</w:t>
      </w:r>
      <w:r w:rsidR="00A06B36">
        <w:rPr>
          <w:rFonts w:ascii="Arial" w:hAnsi="Arial" w:cs="Arial"/>
          <w:snapToGrid w:val="0"/>
          <w:sz w:val="22"/>
          <w:szCs w:val="22"/>
        </w:rPr>
        <w:t>yłoniono</w:t>
      </w:r>
      <w:r>
        <w:rPr>
          <w:rFonts w:ascii="Arial" w:hAnsi="Arial" w:cs="Arial"/>
          <w:snapToGrid w:val="0"/>
          <w:sz w:val="22"/>
          <w:szCs w:val="22"/>
        </w:rPr>
        <w:t xml:space="preserve"> do</w:t>
      </w:r>
      <w:r w:rsidR="00CF1697">
        <w:rPr>
          <w:rFonts w:ascii="Arial" w:hAnsi="Arial" w:cs="Arial"/>
          <w:snapToGrid w:val="0"/>
          <w:sz w:val="22"/>
          <w:szCs w:val="22"/>
        </w:rPr>
        <w:t xml:space="preserve"> współpracy w ramach partnerstwa </w:t>
      </w:r>
      <w:r w:rsidR="008164F7">
        <w:rPr>
          <w:rFonts w:ascii="Arial" w:hAnsi="Arial" w:cs="Arial"/>
          <w:snapToGrid w:val="0"/>
          <w:sz w:val="22"/>
          <w:szCs w:val="22"/>
        </w:rPr>
        <w:t>5</w:t>
      </w:r>
      <w:r w:rsidR="002A3689">
        <w:rPr>
          <w:rFonts w:ascii="Arial" w:hAnsi="Arial" w:cs="Arial"/>
          <w:snapToGrid w:val="0"/>
          <w:sz w:val="22"/>
          <w:szCs w:val="22"/>
        </w:rPr>
        <w:t xml:space="preserve"> </w:t>
      </w:r>
      <w:r w:rsidR="00431ADE">
        <w:rPr>
          <w:rFonts w:ascii="Arial" w:hAnsi="Arial" w:cs="Arial"/>
          <w:snapToGrid w:val="0"/>
          <w:sz w:val="22"/>
          <w:szCs w:val="22"/>
        </w:rPr>
        <w:t>Partnerów spoza sektora finansów</w:t>
      </w:r>
      <w:r>
        <w:rPr>
          <w:rFonts w:ascii="Arial" w:hAnsi="Arial" w:cs="Arial"/>
          <w:snapToGrid w:val="0"/>
          <w:sz w:val="22"/>
          <w:szCs w:val="22"/>
        </w:rPr>
        <w:t xml:space="preserve"> tj.</w:t>
      </w:r>
      <w:r w:rsidR="00CF1697">
        <w:rPr>
          <w:rFonts w:ascii="Arial" w:hAnsi="Arial" w:cs="Arial"/>
          <w:snapToGrid w:val="0"/>
          <w:sz w:val="22"/>
          <w:szCs w:val="22"/>
        </w:rPr>
        <w:t>:</w:t>
      </w:r>
      <w:r w:rsidR="00A06B36" w:rsidRPr="00A06B3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C4E536A" w14:textId="77777777" w:rsidR="00A82CF1" w:rsidRPr="00A82CF1" w:rsidRDefault="00A82CF1" w:rsidP="00A82CF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82CF1">
        <w:rPr>
          <w:rFonts w:ascii="Arial" w:hAnsi="Arial" w:cs="Arial"/>
          <w:snapToGrid w:val="0"/>
          <w:sz w:val="22"/>
          <w:szCs w:val="22"/>
        </w:rPr>
        <w:t xml:space="preserve">Fundacja Rozwoju Młodego Pokolenia,  </w:t>
      </w:r>
    </w:p>
    <w:p w14:paraId="3A05BFEB" w14:textId="37A26BFB" w:rsidR="00A82CF1" w:rsidRPr="00A82CF1" w:rsidRDefault="00A82CF1" w:rsidP="00A82CF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82CF1">
        <w:rPr>
          <w:rFonts w:ascii="Arial" w:hAnsi="Arial" w:cs="Arial"/>
          <w:snapToGrid w:val="0"/>
          <w:sz w:val="22"/>
          <w:szCs w:val="22"/>
        </w:rPr>
        <w:t xml:space="preserve">Fundacja Rozwoju </w:t>
      </w:r>
      <w:proofErr w:type="spellStart"/>
      <w:r w:rsidRPr="00A82CF1">
        <w:rPr>
          <w:rFonts w:ascii="Arial" w:hAnsi="Arial" w:cs="Arial"/>
          <w:snapToGrid w:val="0"/>
          <w:sz w:val="22"/>
          <w:szCs w:val="22"/>
        </w:rPr>
        <w:t>PROspołecznego</w:t>
      </w:r>
      <w:proofErr w:type="spellEnd"/>
      <w:r w:rsidR="00254F74">
        <w:rPr>
          <w:rFonts w:ascii="Arial" w:hAnsi="Arial" w:cs="Arial"/>
          <w:snapToGrid w:val="0"/>
          <w:sz w:val="22"/>
          <w:szCs w:val="22"/>
        </w:rPr>
        <w:t xml:space="preserve"> Ludzie Sprawy</w:t>
      </w:r>
      <w:r w:rsidRPr="00A82CF1">
        <w:rPr>
          <w:rFonts w:ascii="Arial" w:hAnsi="Arial" w:cs="Arial"/>
          <w:snapToGrid w:val="0"/>
          <w:sz w:val="22"/>
          <w:szCs w:val="22"/>
        </w:rPr>
        <w:t>,</w:t>
      </w:r>
    </w:p>
    <w:p w14:paraId="73714BA3" w14:textId="77777777" w:rsidR="00A82CF1" w:rsidRPr="00A82CF1" w:rsidRDefault="00A82CF1" w:rsidP="00A82CF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82CF1">
        <w:rPr>
          <w:rFonts w:ascii="Arial" w:hAnsi="Arial" w:cs="Arial"/>
          <w:snapToGrid w:val="0"/>
          <w:sz w:val="22"/>
          <w:szCs w:val="22"/>
        </w:rPr>
        <w:t>„Liberta” Fundacja na rzecz psychoterapii i wsparcia psychologicznego,</w:t>
      </w:r>
    </w:p>
    <w:p w14:paraId="0363CC4F" w14:textId="77777777" w:rsidR="00A82CF1" w:rsidRPr="00A82CF1" w:rsidRDefault="00A82CF1" w:rsidP="00A82CF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82CF1">
        <w:rPr>
          <w:rFonts w:ascii="Arial" w:hAnsi="Arial" w:cs="Arial"/>
          <w:snapToGrid w:val="0"/>
          <w:sz w:val="22"/>
          <w:szCs w:val="22"/>
        </w:rPr>
        <w:t>Fundacja „ODKRYWCY”,</w:t>
      </w:r>
    </w:p>
    <w:p w14:paraId="58BEB32C" w14:textId="77777777" w:rsidR="00A82CF1" w:rsidRPr="00A82CF1" w:rsidRDefault="00A82CF1" w:rsidP="00A82CF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A82CF1">
        <w:rPr>
          <w:rFonts w:ascii="Arial" w:hAnsi="Arial" w:cs="Arial"/>
          <w:snapToGrid w:val="0"/>
          <w:sz w:val="22"/>
          <w:szCs w:val="22"/>
        </w:rPr>
        <w:t>Towarzystwo Społecznych Działań na rzecz Dzieci i Młodzieży „RAZEM W PRZYSZŁOŚĆ”,</w:t>
      </w:r>
    </w:p>
    <w:p w14:paraId="52C760BC" w14:textId="77777777" w:rsidR="00A82CF1" w:rsidRPr="00A82CF1" w:rsidRDefault="00A82CF1" w:rsidP="00A82CF1">
      <w:pPr>
        <w:pStyle w:val="Akapitzlist"/>
        <w:spacing w:line="360" w:lineRule="auto"/>
        <w:ind w:left="1440"/>
        <w:jc w:val="both"/>
        <w:rPr>
          <w:rFonts w:ascii="Arial" w:hAnsi="Arial" w:cs="Arial"/>
          <w:snapToGrid w:val="0"/>
          <w:sz w:val="22"/>
          <w:szCs w:val="22"/>
        </w:rPr>
      </w:pPr>
    </w:p>
    <w:p w14:paraId="279905AD" w14:textId="77777777" w:rsidR="006F5996" w:rsidRDefault="006F5996" w:rsidP="000549F1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840D153" w14:textId="0691EF61" w:rsidR="006F5996" w:rsidRDefault="00A06B36" w:rsidP="000549F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70C7F">
        <w:rPr>
          <w:rFonts w:ascii="Arial" w:hAnsi="Arial" w:cs="Arial"/>
          <w:b/>
          <w:snapToGrid w:val="0"/>
          <w:sz w:val="22"/>
          <w:szCs w:val="22"/>
        </w:rPr>
        <w:t>Uzasadnienie</w:t>
      </w:r>
      <w:r w:rsidR="00CF1697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2B80CFAC" w14:textId="3F0C57CD" w:rsidR="000549F1" w:rsidRDefault="006F5996" w:rsidP="000549F1">
      <w:pPr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6F5996">
        <w:rPr>
          <w:rFonts w:ascii="Arial" w:hAnsi="Arial" w:cs="Arial"/>
          <w:snapToGrid w:val="0"/>
          <w:sz w:val="22"/>
          <w:szCs w:val="22"/>
        </w:rPr>
        <w:t>Wybór Partnerów został dokonany w oparciu o zapisy art. 39 ust.</w:t>
      </w:r>
      <w:r w:rsidR="0046007D">
        <w:rPr>
          <w:rFonts w:ascii="Arial" w:hAnsi="Arial" w:cs="Arial"/>
          <w:snapToGrid w:val="0"/>
          <w:sz w:val="22"/>
          <w:szCs w:val="22"/>
        </w:rPr>
        <w:t> </w:t>
      </w:r>
      <w:r w:rsidRPr="006F5996">
        <w:rPr>
          <w:rFonts w:ascii="Arial" w:hAnsi="Arial" w:cs="Arial"/>
          <w:snapToGrid w:val="0"/>
          <w:sz w:val="22"/>
          <w:szCs w:val="22"/>
        </w:rPr>
        <w:t>1 i ust.</w:t>
      </w:r>
      <w:r w:rsidR="0046007D">
        <w:rPr>
          <w:rFonts w:ascii="Arial" w:hAnsi="Arial" w:cs="Arial"/>
          <w:snapToGrid w:val="0"/>
          <w:sz w:val="22"/>
          <w:szCs w:val="22"/>
        </w:rPr>
        <w:t> </w:t>
      </w:r>
      <w:r w:rsidRPr="006F5996">
        <w:rPr>
          <w:rFonts w:ascii="Arial" w:hAnsi="Arial" w:cs="Arial"/>
          <w:snapToGrid w:val="0"/>
          <w:sz w:val="22"/>
          <w:szCs w:val="22"/>
        </w:rPr>
        <w:t xml:space="preserve">4 ustawy z dnia </w:t>
      </w:r>
      <w:r w:rsidR="0046007D">
        <w:rPr>
          <w:rFonts w:ascii="Arial" w:hAnsi="Arial" w:cs="Arial"/>
          <w:snapToGrid w:val="0"/>
          <w:sz w:val="22"/>
          <w:szCs w:val="22"/>
        </w:rPr>
        <w:br/>
      </w:r>
      <w:r w:rsidRPr="006F5996">
        <w:rPr>
          <w:rFonts w:ascii="Arial" w:hAnsi="Arial" w:cs="Arial"/>
          <w:snapToGrid w:val="0"/>
          <w:sz w:val="22"/>
          <w:szCs w:val="22"/>
        </w:rPr>
        <w:t xml:space="preserve">28   kwietnia   2022 r.  o zasadach realizacji zadań finansowanych ze środków europejskich </w:t>
      </w:r>
      <w:r w:rsidRPr="006F5996">
        <w:rPr>
          <w:rFonts w:ascii="Arial" w:hAnsi="Arial" w:cs="Arial"/>
          <w:snapToGrid w:val="0"/>
          <w:sz w:val="22"/>
          <w:szCs w:val="22"/>
        </w:rPr>
        <w:br/>
        <w:t xml:space="preserve">w perspektywie finansowej 2021-2027 (Dz.U. 2022 poz. 1079), z zachowaniem zasady przejrzystości i równego traktowania podmiotów. </w:t>
      </w:r>
      <w:r w:rsidR="00A137F9">
        <w:rPr>
          <w:rFonts w:ascii="Arial" w:hAnsi="Arial" w:cs="Arial"/>
          <w:snapToGrid w:val="0"/>
          <w:sz w:val="22"/>
          <w:szCs w:val="22"/>
        </w:rPr>
        <w:t>Wyłonieni do współpracy Partnerzy</w:t>
      </w:r>
      <w:r w:rsidR="00A06B36">
        <w:rPr>
          <w:rFonts w:ascii="Arial" w:hAnsi="Arial" w:cs="Arial"/>
          <w:snapToGrid w:val="0"/>
          <w:sz w:val="22"/>
          <w:szCs w:val="22"/>
        </w:rPr>
        <w:t xml:space="preserve"> spełni</w:t>
      </w:r>
      <w:r w:rsidR="00CF1697">
        <w:rPr>
          <w:rFonts w:ascii="Arial" w:hAnsi="Arial" w:cs="Arial"/>
          <w:snapToGrid w:val="0"/>
          <w:sz w:val="22"/>
          <w:szCs w:val="22"/>
        </w:rPr>
        <w:t>ają</w:t>
      </w:r>
      <w:r w:rsidR="00A06B36">
        <w:rPr>
          <w:rFonts w:ascii="Arial" w:hAnsi="Arial" w:cs="Arial"/>
          <w:snapToGrid w:val="0"/>
          <w:sz w:val="22"/>
          <w:szCs w:val="22"/>
        </w:rPr>
        <w:t xml:space="preserve"> wszystkie wymagane </w:t>
      </w:r>
      <w:r w:rsidR="00770C7F">
        <w:rPr>
          <w:rFonts w:ascii="Arial" w:hAnsi="Arial" w:cs="Arial"/>
          <w:snapToGrid w:val="0"/>
          <w:sz w:val="22"/>
          <w:szCs w:val="22"/>
        </w:rPr>
        <w:t>warunki określone w o</w:t>
      </w:r>
      <w:r w:rsidR="001A2CFB">
        <w:rPr>
          <w:rFonts w:ascii="Arial" w:hAnsi="Arial" w:cs="Arial"/>
          <w:snapToGrid w:val="0"/>
          <w:sz w:val="22"/>
          <w:szCs w:val="22"/>
        </w:rPr>
        <w:t>głoszeniu o naborze na partnera</w:t>
      </w:r>
      <w:r w:rsidR="00770C7F">
        <w:rPr>
          <w:rFonts w:ascii="Arial" w:hAnsi="Arial" w:cs="Arial"/>
          <w:snapToGrid w:val="0"/>
          <w:sz w:val="22"/>
          <w:szCs w:val="22"/>
        </w:rPr>
        <w:t xml:space="preserve"> spoza sektora finansów publicznych do wspólnego przygotowania i realizacji projektu </w:t>
      </w:r>
      <w:r w:rsidR="00770C7F" w:rsidRPr="000D5D3B">
        <w:rPr>
          <w:rFonts w:ascii="Arial" w:hAnsi="Arial" w:cs="Arial"/>
          <w:snapToGrid w:val="0"/>
          <w:sz w:val="22"/>
          <w:szCs w:val="22"/>
        </w:rPr>
        <w:t>partnerskiego</w:t>
      </w:r>
      <w:r w:rsidR="000549F1" w:rsidRPr="000D5D3B">
        <w:rPr>
          <w:rFonts w:ascii="Arial" w:hAnsi="Arial" w:cs="Arial"/>
          <w:sz w:val="22"/>
          <w:szCs w:val="22"/>
        </w:rPr>
        <w:t xml:space="preserve"> </w:t>
      </w:r>
      <w:r w:rsidR="00A137F9" w:rsidRPr="00A137F9">
        <w:rPr>
          <w:rFonts w:ascii="Arial" w:hAnsi="Arial" w:cs="Arial"/>
          <w:sz w:val="22"/>
          <w:szCs w:val="22"/>
        </w:rPr>
        <w:t>z zakresu profilaktyki zachowań społecznych dzieci i młodzieży, realizowanego w ramach Funduszy Europejskich dla Opolskiego na lata 2021-2027, Priorytet/Działanie 6.8 Profilaktyka zachowań społecznych dzieci i młodzieży</w:t>
      </w:r>
      <w:r w:rsidR="00A137F9">
        <w:rPr>
          <w:rFonts w:ascii="Arial" w:hAnsi="Arial" w:cs="Arial"/>
          <w:sz w:val="22"/>
          <w:szCs w:val="22"/>
        </w:rPr>
        <w:t xml:space="preserve"> </w:t>
      </w:r>
      <w:r w:rsidR="00770C7F">
        <w:rPr>
          <w:rFonts w:ascii="Arial" w:hAnsi="Arial" w:cs="Arial"/>
          <w:snapToGrid w:val="0"/>
          <w:sz w:val="22"/>
          <w:szCs w:val="22"/>
        </w:rPr>
        <w:t xml:space="preserve">w szczególności </w:t>
      </w:r>
      <w:r w:rsidR="00770C7F" w:rsidRPr="00770C7F">
        <w:rPr>
          <w:rFonts w:ascii="Arial" w:hAnsi="Arial" w:cs="Arial"/>
          <w:snapToGrid w:val="0"/>
          <w:sz w:val="22"/>
          <w:szCs w:val="22"/>
        </w:rPr>
        <w:t>w z</w:t>
      </w:r>
      <w:r w:rsidR="001A2CFB">
        <w:rPr>
          <w:rFonts w:ascii="Arial" w:hAnsi="Arial" w:cs="Arial"/>
          <w:snapToGrid w:val="0"/>
          <w:sz w:val="22"/>
          <w:szCs w:val="22"/>
        </w:rPr>
        <w:t>akresie proponowanej metodologii</w:t>
      </w:r>
      <w:r w:rsidR="00770C7F" w:rsidRPr="00770C7F">
        <w:rPr>
          <w:rFonts w:ascii="Arial" w:hAnsi="Arial" w:cs="Arial"/>
          <w:snapToGrid w:val="0"/>
          <w:sz w:val="22"/>
          <w:szCs w:val="22"/>
        </w:rPr>
        <w:t xml:space="preserve"> realizacji projektu</w:t>
      </w:r>
      <w:r w:rsidR="00770C7F">
        <w:rPr>
          <w:rFonts w:ascii="Arial" w:hAnsi="Arial" w:cs="Arial"/>
          <w:snapToGrid w:val="0"/>
          <w:sz w:val="22"/>
          <w:szCs w:val="22"/>
        </w:rPr>
        <w:t>, posiadania odpowiednich zasobów organizacyjnych, technicznych i kadrowych, niezbędnych do realizacji działań</w:t>
      </w:r>
      <w:r w:rsidR="000D5D3B">
        <w:rPr>
          <w:rFonts w:ascii="Arial" w:hAnsi="Arial" w:cs="Arial"/>
          <w:snapToGrid w:val="0"/>
          <w:sz w:val="22"/>
          <w:szCs w:val="22"/>
        </w:rPr>
        <w:t xml:space="preserve"> w</w:t>
      </w:r>
      <w:r w:rsidR="00770C7F">
        <w:rPr>
          <w:rFonts w:ascii="Arial" w:hAnsi="Arial" w:cs="Arial"/>
          <w:snapToGrid w:val="0"/>
          <w:sz w:val="22"/>
          <w:szCs w:val="22"/>
        </w:rPr>
        <w:t xml:space="preserve"> ww. przedsięwzięciu.</w:t>
      </w:r>
      <w:r w:rsidR="00431ADE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A3D6258" w14:textId="77777777" w:rsidR="000549F1" w:rsidRPr="000549F1" w:rsidRDefault="000549F1" w:rsidP="000549F1">
      <w:pPr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BDB672" w14:textId="2866D261" w:rsidR="007E1C05" w:rsidRDefault="007E1C05" w:rsidP="00A06B36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Podpisy członków Komisji:</w:t>
      </w:r>
    </w:p>
    <w:p w14:paraId="42D1D053" w14:textId="77777777" w:rsidR="008D5FC9" w:rsidRPr="007B4B4F" w:rsidRDefault="008D5FC9" w:rsidP="00A06B36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40CE4B7" w14:textId="3164B930" w:rsidR="007E1C05" w:rsidRPr="007B4B4F" w:rsidRDefault="007E1C05" w:rsidP="00770C7F">
      <w:pPr>
        <w:widowControl w:val="0"/>
        <w:tabs>
          <w:tab w:val="left" w:leader="dot" w:pos="4800"/>
        </w:tabs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1. Przewodnicz</w:t>
      </w:r>
      <w:r w:rsidR="002C326F" w:rsidRPr="007B4B4F">
        <w:rPr>
          <w:rFonts w:ascii="Arial" w:hAnsi="Arial" w:cs="Arial"/>
          <w:snapToGrid w:val="0"/>
          <w:sz w:val="22"/>
          <w:szCs w:val="22"/>
        </w:rPr>
        <w:t>ący Komisji</w:t>
      </w:r>
      <w:r w:rsidR="0007446C">
        <w:rPr>
          <w:rFonts w:ascii="Arial" w:hAnsi="Arial" w:cs="Arial"/>
          <w:snapToGrid w:val="0"/>
          <w:sz w:val="22"/>
          <w:szCs w:val="22"/>
        </w:rPr>
        <w:t xml:space="preserve"> </w:t>
      </w:r>
      <w:r w:rsidR="0007446C" w:rsidRPr="00A974FC">
        <w:rPr>
          <w:rFonts w:ascii="Arial" w:hAnsi="Arial" w:cs="Arial"/>
          <w:snapToGrid w:val="0"/>
          <w:sz w:val="22"/>
          <w:szCs w:val="22"/>
        </w:rPr>
        <w:t>Adam Kijak</w:t>
      </w:r>
    </w:p>
    <w:p w14:paraId="5DAF2E40" w14:textId="2586C526" w:rsidR="007E1C05" w:rsidRPr="007B4B4F" w:rsidRDefault="0098794F" w:rsidP="00770C7F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2. Członek Komisj</w:t>
      </w:r>
      <w:r w:rsidR="007E1C05" w:rsidRPr="007B4B4F">
        <w:rPr>
          <w:rFonts w:ascii="Arial" w:hAnsi="Arial" w:cs="Arial"/>
          <w:snapToGrid w:val="0"/>
          <w:sz w:val="22"/>
          <w:szCs w:val="22"/>
        </w:rPr>
        <w:t>i</w:t>
      </w:r>
      <w:r w:rsidR="00E2556D" w:rsidRPr="007B4B4F">
        <w:rPr>
          <w:rFonts w:ascii="Arial" w:hAnsi="Arial" w:cs="Arial"/>
          <w:snapToGrid w:val="0"/>
          <w:sz w:val="22"/>
          <w:szCs w:val="22"/>
        </w:rPr>
        <w:t xml:space="preserve"> </w:t>
      </w:r>
      <w:r w:rsidR="0007446C">
        <w:rPr>
          <w:rFonts w:ascii="Arial" w:hAnsi="Arial" w:cs="Arial"/>
          <w:snapToGrid w:val="0"/>
          <w:sz w:val="22"/>
          <w:szCs w:val="22"/>
        </w:rPr>
        <w:t>Anna Kluger</w:t>
      </w:r>
    </w:p>
    <w:p w14:paraId="6AAE2F24" w14:textId="2EC303C8" w:rsidR="0007446C" w:rsidRPr="0007446C" w:rsidRDefault="00C0172F" w:rsidP="0007446C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B4B4F">
        <w:rPr>
          <w:rFonts w:ascii="Arial" w:hAnsi="Arial" w:cs="Arial"/>
          <w:snapToGrid w:val="0"/>
          <w:sz w:val="22"/>
          <w:szCs w:val="22"/>
        </w:rPr>
        <w:t>3.</w:t>
      </w:r>
      <w:r w:rsidR="008D5FC9">
        <w:rPr>
          <w:rFonts w:ascii="Arial" w:hAnsi="Arial" w:cs="Arial"/>
          <w:snapToGrid w:val="0"/>
          <w:sz w:val="22"/>
          <w:szCs w:val="22"/>
        </w:rPr>
        <w:t xml:space="preserve"> </w:t>
      </w:r>
      <w:r w:rsidRPr="007B4B4F">
        <w:rPr>
          <w:rFonts w:ascii="Arial" w:hAnsi="Arial" w:cs="Arial"/>
          <w:snapToGrid w:val="0"/>
          <w:sz w:val="22"/>
          <w:szCs w:val="22"/>
        </w:rPr>
        <w:t>Członek Komisji</w:t>
      </w:r>
      <w:r w:rsidR="008D5FC9">
        <w:rPr>
          <w:rFonts w:ascii="Arial" w:hAnsi="Arial" w:cs="Arial"/>
          <w:snapToGrid w:val="0"/>
          <w:sz w:val="22"/>
          <w:szCs w:val="22"/>
        </w:rPr>
        <w:t xml:space="preserve"> </w:t>
      </w:r>
      <w:r w:rsidR="0007446C">
        <w:rPr>
          <w:rFonts w:ascii="Arial" w:hAnsi="Arial" w:cs="Arial"/>
          <w:snapToGrid w:val="0"/>
          <w:sz w:val="22"/>
          <w:szCs w:val="22"/>
        </w:rPr>
        <w:t>Karina Zawieja</w:t>
      </w:r>
    </w:p>
    <w:sectPr w:rsidR="0007446C" w:rsidRPr="0007446C" w:rsidSect="00F41A11">
      <w:headerReference w:type="default" r:id="rId8"/>
      <w:pgSz w:w="12242" w:h="15842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92BA" w14:textId="77777777" w:rsidR="00B24272" w:rsidRDefault="00B24272" w:rsidP="0077167C">
      <w:r>
        <w:separator/>
      </w:r>
    </w:p>
  </w:endnote>
  <w:endnote w:type="continuationSeparator" w:id="0">
    <w:p w14:paraId="4306C86C" w14:textId="77777777" w:rsidR="00B24272" w:rsidRDefault="00B24272" w:rsidP="0077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54D8" w14:textId="77777777" w:rsidR="00B24272" w:rsidRDefault="00B24272" w:rsidP="0077167C">
      <w:r>
        <w:separator/>
      </w:r>
    </w:p>
  </w:footnote>
  <w:footnote w:type="continuationSeparator" w:id="0">
    <w:p w14:paraId="76DD8061" w14:textId="77777777" w:rsidR="00B24272" w:rsidRDefault="00B24272" w:rsidP="0077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2F60" w14:textId="6C6729CB" w:rsidR="000D5D3B" w:rsidRDefault="000D5D3B">
    <w:pPr>
      <w:pStyle w:val="Nagwek"/>
    </w:pPr>
    <w:r w:rsidRPr="002860FB">
      <w:rPr>
        <w:noProof/>
      </w:rPr>
      <w:drawing>
        <wp:inline distT="0" distB="0" distL="0" distR="0" wp14:anchorId="4CBB5452" wp14:editId="499EA621">
          <wp:extent cx="5715000" cy="742950"/>
          <wp:effectExtent l="0" t="0" r="0" b="0"/>
          <wp:docPr id="1578021615" name="Obraz 1" descr="Szczegółowy Opis Priorytetów Programu Fundusze Europejskie dla Opolskiego 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zczegółowy Opis Priorytetów Programu Fundusze Europejskie dla Opolskiego 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24B6"/>
    <w:multiLevelType w:val="hybridMultilevel"/>
    <w:tmpl w:val="44F6DF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204"/>
    <w:multiLevelType w:val="hybridMultilevel"/>
    <w:tmpl w:val="A452603A"/>
    <w:lvl w:ilvl="0" w:tplc="FF7E4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AA9"/>
    <w:multiLevelType w:val="hybridMultilevel"/>
    <w:tmpl w:val="44F6DF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2A03"/>
    <w:multiLevelType w:val="hybridMultilevel"/>
    <w:tmpl w:val="4DBCA036"/>
    <w:lvl w:ilvl="0" w:tplc="F7FE6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42C1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A0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E4F026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91952"/>
    <w:multiLevelType w:val="hybridMultilevel"/>
    <w:tmpl w:val="44F6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210E"/>
    <w:multiLevelType w:val="hybridMultilevel"/>
    <w:tmpl w:val="697C3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0E690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7942"/>
    <w:multiLevelType w:val="hybridMultilevel"/>
    <w:tmpl w:val="2DCAFC5E"/>
    <w:lvl w:ilvl="0" w:tplc="22AA44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38EF"/>
    <w:multiLevelType w:val="hybridMultilevel"/>
    <w:tmpl w:val="ADB8F0EA"/>
    <w:lvl w:ilvl="0" w:tplc="BF2EC62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643D37"/>
    <w:multiLevelType w:val="hybridMultilevel"/>
    <w:tmpl w:val="692E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6948004">
    <w:abstractNumId w:val="3"/>
  </w:num>
  <w:num w:numId="2" w16cid:durableId="1254779140">
    <w:abstractNumId w:val="4"/>
  </w:num>
  <w:num w:numId="3" w16cid:durableId="228422293">
    <w:abstractNumId w:val="6"/>
  </w:num>
  <w:num w:numId="4" w16cid:durableId="251672437">
    <w:abstractNumId w:val="5"/>
  </w:num>
  <w:num w:numId="5" w16cid:durableId="1388724099">
    <w:abstractNumId w:val="1"/>
  </w:num>
  <w:num w:numId="6" w16cid:durableId="1185286887">
    <w:abstractNumId w:val="7"/>
  </w:num>
  <w:num w:numId="7" w16cid:durableId="1208683817">
    <w:abstractNumId w:val="8"/>
  </w:num>
  <w:num w:numId="8" w16cid:durableId="497498392">
    <w:abstractNumId w:val="0"/>
  </w:num>
  <w:num w:numId="9" w16cid:durableId="199472329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5"/>
    <w:rsid w:val="00015ABB"/>
    <w:rsid w:val="0002298E"/>
    <w:rsid w:val="00024589"/>
    <w:rsid w:val="0002463D"/>
    <w:rsid w:val="00032362"/>
    <w:rsid w:val="00034700"/>
    <w:rsid w:val="00054681"/>
    <w:rsid w:val="000549F1"/>
    <w:rsid w:val="00060097"/>
    <w:rsid w:val="000619BD"/>
    <w:rsid w:val="000632C4"/>
    <w:rsid w:val="0006455D"/>
    <w:rsid w:val="00072F95"/>
    <w:rsid w:val="0007446C"/>
    <w:rsid w:val="00074F13"/>
    <w:rsid w:val="000776DA"/>
    <w:rsid w:val="00082FB3"/>
    <w:rsid w:val="000907E4"/>
    <w:rsid w:val="000A2CC2"/>
    <w:rsid w:val="000A4C63"/>
    <w:rsid w:val="000B2473"/>
    <w:rsid w:val="000B2EB8"/>
    <w:rsid w:val="000B399F"/>
    <w:rsid w:val="000C226F"/>
    <w:rsid w:val="000C3E43"/>
    <w:rsid w:val="000D160B"/>
    <w:rsid w:val="000D1723"/>
    <w:rsid w:val="000D371E"/>
    <w:rsid w:val="000D5D3B"/>
    <w:rsid w:val="000E60BE"/>
    <w:rsid w:val="000E6827"/>
    <w:rsid w:val="000F33CA"/>
    <w:rsid w:val="00104229"/>
    <w:rsid w:val="001260A0"/>
    <w:rsid w:val="00135E15"/>
    <w:rsid w:val="00151EA5"/>
    <w:rsid w:val="001573D6"/>
    <w:rsid w:val="00163942"/>
    <w:rsid w:val="001657F3"/>
    <w:rsid w:val="001A2CFB"/>
    <w:rsid w:val="001A7516"/>
    <w:rsid w:val="001D2774"/>
    <w:rsid w:val="001D7465"/>
    <w:rsid w:val="001E06F7"/>
    <w:rsid w:val="001E11B6"/>
    <w:rsid w:val="001E141B"/>
    <w:rsid w:val="001E69E4"/>
    <w:rsid w:val="001F15FE"/>
    <w:rsid w:val="001F172E"/>
    <w:rsid w:val="001F3490"/>
    <w:rsid w:val="001F6883"/>
    <w:rsid w:val="0022173A"/>
    <w:rsid w:val="00222778"/>
    <w:rsid w:val="002249AE"/>
    <w:rsid w:val="00226BEF"/>
    <w:rsid w:val="002421FF"/>
    <w:rsid w:val="00243FA3"/>
    <w:rsid w:val="002516DF"/>
    <w:rsid w:val="00254F74"/>
    <w:rsid w:val="00256E89"/>
    <w:rsid w:val="0026347C"/>
    <w:rsid w:val="00281F40"/>
    <w:rsid w:val="002863E6"/>
    <w:rsid w:val="002A1DF6"/>
    <w:rsid w:val="002A2560"/>
    <w:rsid w:val="002A3689"/>
    <w:rsid w:val="002B037D"/>
    <w:rsid w:val="002B2783"/>
    <w:rsid w:val="002B5E80"/>
    <w:rsid w:val="002C08EB"/>
    <w:rsid w:val="002C326F"/>
    <w:rsid w:val="002C7D97"/>
    <w:rsid w:val="002E26CC"/>
    <w:rsid w:val="002E3DCA"/>
    <w:rsid w:val="002F47A3"/>
    <w:rsid w:val="002F4931"/>
    <w:rsid w:val="00303260"/>
    <w:rsid w:val="00304C66"/>
    <w:rsid w:val="00307121"/>
    <w:rsid w:val="0031281B"/>
    <w:rsid w:val="00316A24"/>
    <w:rsid w:val="00317F40"/>
    <w:rsid w:val="00324746"/>
    <w:rsid w:val="00343FD6"/>
    <w:rsid w:val="00352A46"/>
    <w:rsid w:val="00357006"/>
    <w:rsid w:val="00357318"/>
    <w:rsid w:val="00391F5A"/>
    <w:rsid w:val="00393B20"/>
    <w:rsid w:val="00395F38"/>
    <w:rsid w:val="003A2781"/>
    <w:rsid w:val="003A2E36"/>
    <w:rsid w:val="003C6E1C"/>
    <w:rsid w:val="00420F8F"/>
    <w:rsid w:val="00431570"/>
    <w:rsid w:val="00431ADE"/>
    <w:rsid w:val="004323A8"/>
    <w:rsid w:val="00436324"/>
    <w:rsid w:val="00455C2F"/>
    <w:rsid w:val="0046007D"/>
    <w:rsid w:val="004646B0"/>
    <w:rsid w:val="0047427D"/>
    <w:rsid w:val="004746D3"/>
    <w:rsid w:val="00483153"/>
    <w:rsid w:val="004849E5"/>
    <w:rsid w:val="004879B1"/>
    <w:rsid w:val="0049236D"/>
    <w:rsid w:val="004A183D"/>
    <w:rsid w:val="004A5473"/>
    <w:rsid w:val="004A636E"/>
    <w:rsid w:val="004B6F5F"/>
    <w:rsid w:val="004C173F"/>
    <w:rsid w:val="004C2989"/>
    <w:rsid w:val="004D7CB7"/>
    <w:rsid w:val="004E39B5"/>
    <w:rsid w:val="004F4EB1"/>
    <w:rsid w:val="00501DBC"/>
    <w:rsid w:val="00512D2A"/>
    <w:rsid w:val="00513BCF"/>
    <w:rsid w:val="005177D5"/>
    <w:rsid w:val="00523B7F"/>
    <w:rsid w:val="00527807"/>
    <w:rsid w:val="005315B3"/>
    <w:rsid w:val="0054267D"/>
    <w:rsid w:val="00545A08"/>
    <w:rsid w:val="00550D1C"/>
    <w:rsid w:val="0055599A"/>
    <w:rsid w:val="0056458A"/>
    <w:rsid w:val="0057412F"/>
    <w:rsid w:val="00576722"/>
    <w:rsid w:val="005802BE"/>
    <w:rsid w:val="00581C64"/>
    <w:rsid w:val="00587290"/>
    <w:rsid w:val="00592D7B"/>
    <w:rsid w:val="005A1983"/>
    <w:rsid w:val="005B4E4C"/>
    <w:rsid w:val="005B62BC"/>
    <w:rsid w:val="005C29E9"/>
    <w:rsid w:val="005D05BE"/>
    <w:rsid w:val="005E2A00"/>
    <w:rsid w:val="005F0F63"/>
    <w:rsid w:val="005F6464"/>
    <w:rsid w:val="00607DE4"/>
    <w:rsid w:val="006251CE"/>
    <w:rsid w:val="00634A5E"/>
    <w:rsid w:val="006463C5"/>
    <w:rsid w:val="00666017"/>
    <w:rsid w:val="006662CF"/>
    <w:rsid w:val="00670326"/>
    <w:rsid w:val="00672B81"/>
    <w:rsid w:val="00681A16"/>
    <w:rsid w:val="006A3939"/>
    <w:rsid w:val="006B42CD"/>
    <w:rsid w:val="006C05EF"/>
    <w:rsid w:val="006E5785"/>
    <w:rsid w:val="006E5FE4"/>
    <w:rsid w:val="006F1591"/>
    <w:rsid w:val="006F18EB"/>
    <w:rsid w:val="006F577C"/>
    <w:rsid w:val="006F5996"/>
    <w:rsid w:val="00712CD8"/>
    <w:rsid w:val="00715522"/>
    <w:rsid w:val="007263F4"/>
    <w:rsid w:val="0072772E"/>
    <w:rsid w:val="00757106"/>
    <w:rsid w:val="00761BC3"/>
    <w:rsid w:val="00763075"/>
    <w:rsid w:val="00764CF4"/>
    <w:rsid w:val="00770C7F"/>
    <w:rsid w:val="0077167C"/>
    <w:rsid w:val="00772182"/>
    <w:rsid w:val="00774FC2"/>
    <w:rsid w:val="007752BF"/>
    <w:rsid w:val="00776683"/>
    <w:rsid w:val="00776EE3"/>
    <w:rsid w:val="007904C2"/>
    <w:rsid w:val="00792563"/>
    <w:rsid w:val="00793E4B"/>
    <w:rsid w:val="00797A51"/>
    <w:rsid w:val="007A1587"/>
    <w:rsid w:val="007A35B6"/>
    <w:rsid w:val="007A54AD"/>
    <w:rsid w:val="007B29E2"/>
    <w:rsid w:val="007B4B4F"/>
    <w:rsid w:val="007B6E3F"/>
    <w:rsid w:val="007B7658"/>
    <w:rsid w:val="007C1BF0"/>
    <w:rsid w:val="007C51AB"/>
    <w:rsid w:val="007C6214"/>
    <w:rsid w:val="007C754D"/>
    <w:rsid w:val="007C79D0"/>
    <w:rsid w:val="007C79E9"/>
    <w:rsid w:val="007E0ED6"/>
    <w:rsid w:val="007E1131"/>
    <w:rsid w:val="007E1C05"/>
    <w:rsid w:val="007E3736"/>
    <w:rsid w:val="007E4EF7"/>
    <w:rsid w:val="007E5CF9"/>
    <w:rsid w:val="007E6BAE"/>
    <w:rsid w:val="007F438B"/>
    <w:rsid w:val="0080602D"/>
    <w:rsid w:val="00812E73"/>
    <w:rsid w:val="008164F7"/>
    <w:rsid w:val="008208B0"/>
    <w:rsid w:val="008322E4"/>
    <w:rsid w:val="00861C6A"/>
    <w:rsid w:val="00861C7F"/>
    <w:rsid w:val="00863C58"/>
    <w:rsid w:val="0087193A"/>
    <w:rsid w:val="00882783"/>
    <w:rsid w:val="0088503C"/>
    <w:rsid w:val="00890008"/>
    <w:rsid w:val="008A35B8"/>
    <w:rsid w:val="008B6680"/>
    <w:rsid w:val="008C11F4"/>
    <w:rsid w:val="008C1A92"/>
    <w:rsid w:val="008C40A6"/>
    <w:rsid w:val="008C4C12"/>
    <w:rsid w:val="008D1B0E"/>
    <w:rsid w:val="008D3D8F"/>
    <w:rsid w:val="008D5FC9"/>
    <w:rsid w:val="008D623B"/>
    <w:rsid w:val="008D7310"/>
    <w:rsid w:val="0093244C"/>
    <w:rsid w:val="009338B8"/>
    <w:rsid w:val="009346A2"/>
    <w:rsid w:val="00936E82"/>
    <w:rsid w:val="009376DB"/>
    <w:rsid w:val="009539BA"/>
    <w:rsid w:val="00953CB5"/>
    <w:rsid w:val="00977591"/>
    <w:rsid w:val="0098794F"/>
    <w:rsid w:val="00992429"/>
    <w:rsid w:val="00995ED3"/>
    <w:rsid w:val="00996BBC"/>
    <w:rsid w:val="00997544"/>
    <w:rsid w:val="009A3D75"/>
    <w:rsid w:val="009A5154"/>
    <w:rsid w:val="009A5714"/>
    <w:rsid w:val="009B0BE2"/>
    <w:rsid w:val="009B2DEF"/>
    <w:rsid w:val="009C1908"/>
    <w:rsid w:val="009D03C7"/>
    <w:rsid w:val="009D1F29"/>
    <w:rsid w:val="00A03F04"/>
    <w:rsid w:val="00A06B36"/>
    <w:rsid w:val="00A137F9"/>
    <w:rsid w:val="00A1704F"/>
    <w:rsid w:val="00A30F65"/>
    <w:rsid w:val="00A42685"/>
    <w:rsid w:val="00A52DA9"/>
    <w:rsid w:val="00A65632"/>
    <w:rsid w:val="00A82CF1"/>
    <w:rsid w:val="00A863B6"/>
    <w:rsid w:val="00A93570"/>
    <w:rsid w:val="00A974FC"/>
    <w:rsid w:val="00AA6E88"/>
    <w:rsid w:val="00AB0578"/>
    <w:rsid w:val="00AB3E23"/>
    <w:rsid w:val="00AB56CC"/>
    <w:rsid w:val="00AC0AA1"/>
    <w:rsid w:val="00AC3B54"/>
    <w:rsid w:val="00AD3683"/>
    <w:rsid w:val="00AD37EA"/>
    <w:rsid w:val="00AE1B10"/>
    <w:rsid w:val="00AE7945"/>
    <w:rsid w:val="00B24214"/>
    <w:rsid w:val="00B24272"/>
    <w:rsid w:val="00B270AC"/>
    <w:rsid w:val="00B4776B"/>
    <w:rsid w:val="00B65E85"/>
    <w:rsid w:val="00B67D83"/>
    <w:rsid w:val="00B7003F"/>
    <w:rsid w:val="00B708A3"/>
    <w:rsid w:val="00B75B2B"/>
    <w:rsid w:val="00B84F62"/>
    <w:rsid w:val="00B86AAB"/>
    <w:rsid w:val="00B939E9"/>
    <w:rsid w:val="00BA7AFD"/>
    <w:rsid w:val="00BD7A93"/>
    <w:rsid w:val="00BF4B01"/>
    <w:rsid w:val="00C0172F"/>
    <w:rsid w:val="00C01E82"/>
    <w:rsid w:val="00C02724"/>
    <w:rsid w:val="00C1243D"/>
    <w:rsid w:val="00C1524C"/>
    <w:rsid w:val="00C15D49"/>
    <w:rsid w:val="00C15FA1"/>
    <w:rsid w:val="00C17DC4"/>
    <w:rsid w:val="00C4117E"/>
    <w:rsid w:val="00C44BDC"/>
    <w:rsid w:val="00C743D8"/>
    <w:rsid w:val="00C82C87"/>
    <w:rsid w:val="00C857D9"/>
    <w:rsid w:val="00C87BAD"/>
    <w:rsid w:val="00C90238"/>
    <w:rsid w:val="00CA3BA0"/>
    <w:rsid w:val="00CA7EE5"/>
    <w:rsid w:val="00CB33D3"/>
    <w:rsid w:val="00CC1F5C"/>
    <w:rsid w:val="00CC6BE8"/>
    <w:rsid w:val="00CD28CD"/>
    <w:rsid w:val="00CD5105"/>
    <w:rsid w:val="00CE7A99"/>
    <w:rsid w:val="00CE7DCE"/>
    <w:rsid w:val="00CF1697"/>
    <w:rsid w:val="00D0149C"/>
    <w:rsid w:val="00D03E25"/>
    <w:rsid w:val="00D05C0C"/>
    <w:rsid w:val="00D23BED"/>
    <w:rsid w:val="00D321E0"/>
    <w:rsid w:val="00D3415E"/>
    <w:rsid w:val="00D34ACA"/>
    <w:rsid w:val="00D552E6"/>
    <w:rsid w:val="00D5768C"/>
    <w:rsid w:val="00D608AB"/>
    <w:rsid w:val="00D72A79"/>
    <w:rsid w:val="00D83653"/>
    <w:rsid w:val="00D861EE"/>
    <w:rsid w:val="00D90CAA"/>
    <w:rsid w:val="00D9741D"/>
    <w:rsid w:val="00DA218A"/>
    <w:rsid w:val="00DC72CD"/>
    <w:rsid w:val="00DC7B69"/>
    <w:rsid w:val="00DD477C"/>
    <w:rsid w:val="00DD6CA0"/>
    <w:rsid w:val="00DE0E6A"/>
    <w:rsid w:val="00DE3002"/>
    <w:rsid w:val="00DE55C9"/>
    <w:rsid w:val="00DE71CF"/>
    <w:rsid w:val="00DF42CC"/>
    <w:rsid w:val="00E02DBE"/>
    <w:rsid w:val="00E03778"/>
    <w:rsid w:val="00E04CC7"/>
    <w:rsid w:val="00E1759A"/>
    <w:rsid w:val="00E2556D"/>
    <w:rsid w:val="00E301DA"/>
    <w:rsid w:val="00E4455C"/>
    <w:rsid w:val="00E54BB5"/>
    <w:rsid w:val="00E64B75"/>
    <w:rsid w:val="00E81461"/>
    <w:rsid w:val="00E95792"/>
    <w:rsid w:val="00EA4689"/>
    <w:rsid w:val="00EB1272"/>
    <w:rsid w:val="00EB3695"/>
    <w:rsid w:val="00EB437D"/>
    <w:rsid w:val="00EC13DE"/>
    <w:rsid w:val="00EC2589"/>
    <w:rsid w:val="00EC2ABA"/>
    <w:rsid w:val="00ED2175"/>
    <w:rsid w:val="00EE1EAB"/>
    <w:rsid w:val="00EE1FCA"/>
    <w:rsid w:val="00EE2005"/>
    <w:rsid w:val="00F100DC"/>
    <w:rsid w:val="00F10E2F"/>
    <w:rsid w:val="00F12FC6"/>
    <w:rsid w:val="00F319A4"/>
    <w:rsid w:val="00F32642"/>
    <w:rsid w:val="00F37643"/>
    <w:rsid w:val="00F41A11"/>
    <w:rsid w:val="00F524E1"/>
    <w:rsid w:val="00F61F6A"/>
    <w:rsid w:val="00F75345"/>
    <w:rsid w:val="00F85739"/>
    <w:rsid w:val="00F97F8A"/>
    <w:rsid w:val="00FA457B"/>
    <w:rsid w:val="00FD63AE"/>
    <w:rsid w:val="00FE0991"/>
    <w:rsid w:val="00FE1F1E"/>
    <w:rsid w:val="00FE4537"/>
    <w:rsid w:val="00FE7B45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59CC"/>
  <w15:chartTrackingRefBased/>
  <w15:docId w15:val="{CDF00A36-E717-4759-ABA1-9EB538A8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49F1"/>
  </w:style>
  <w:style w:type="paragraph" w:styleId="Nagwek1">
    <w:name w:val="heading 1"/>
    <w:basedOn w:val="Normalny"/>
    <w:next w:val="Normalny"/>
    <w:qFormat/>
    <w:rsid w:val="008B6680"/>
    <w:pPr>
      <w:keepNext/>
      <w:ind w:firstLine="5103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B6680"/>
    <w:rPr>
      <w:sz w:val="24"/>
    </w:rPr>
  </w:style>
  <w:style w:type="table" w:styleId="Tabela-Siatka">
    <w:name w:val="Table Grid"/>
    <w:basedOn w:val="Standardowy"/>
    <w:rsid w:val="0077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71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167C"/>
  </w:style>
  <w:style w:type="paragraph" w:styleId="Stopka">
    <w:name w:val="footer"/>
    <w:basedOn w:val="Normalny"/>
    <w:link w:val="StopkaZnak"/>
    <w:rsid w:val="00771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67C"/>
  </w:style>
  <w:style w:type="character" w:styleId="Hipercze">
    <w:name w:val="Hyperlink"/>
    <w:rsid w:val="00104229"/>
    <w:rPr>
      <w:color w:val="0000FF"/>
      <w:u w:val="single"/>
    </w:rPr>
  </w:style>
  <w:style w:type="paragraph" w:styleId="Akapitzlist">
    <w:name w:val="List Paragraph"/>
    <w:basedOn w:val="Normalny"/>
    <w:qFormat/>
    <w:rsid w:val="00DD477C"/>
    <w:pPr>
      <w:ind w:left="708"/>
    </w:pPr>
  </w:style>
  <w:style w:type="paragraph" w:styleId="Tekstdymka">
    <w:name w:val="Balloon Text"/>
    <w:basedOn w:val="Normalny"/>
    <w:link w:val="TekstdymkaZnak"/>
    <w:rsid w:val="00474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427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73D6"/>
  </w:style>
  <w:style w:type="character" w:styleId="Odwoaniedokomentarza">
    <w:name w:val="annotation reference"/>
    <w:basedOn w:val="Domylnaczcionkaakapitu"/>
    <w:rsid w:val="000549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49F1"/>
  </w:style>
  <w:style w:type="character" w:customStyle="1" w:styleId="TekstkomentarzaZnak">
    <w:name w:val="Tekst komentarza Znak"/>
    <w:basedOn w:val="Domylnaczcionkaakapitu"/>
    <w:link w:val="Tekstkomentarza"/>
    <w:rsid w:val="000549F1"/>
  </w:style>
  <w:style w:type="paragraph" w:styleId="Tematkomentarza">
    <w:name w:val="annotation subject"/>
    <w:basedOn w:val="Tekstkomentarza"/>
    <w:next w:val="Tekstkomentarza"/>
    <w:link w:val="TematkomentarzaZnak"/>
    <w:rsid w:val="00054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4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3530-2D11-44BE-BDBC-57E110D9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</vt:lpstr>
    </vt:vector>
  </TitlesOfParts>
  <Company>PUP_GRYFINO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</dc:title>
  <dc:subject/>
  <dc:creator>Małgosia</dc:creator>
  <cp:keywords/>
  <cp:lastModifiedBy>Waldemar Szczepański</cp:lastModifiedBy>
  <cp:revision>2</cp:revision>
  <cp:lastPrinted>2024-09-05T06:21:00Z</cp:lastPrinted>
  <dcterms:created xsi:type="dcterms:W3CDTF">2024-09-06T13:13:00Z</dcterms:created>
  <dcterms:modified xsi:type="dcterms:W3CDTF">2024-09-06T13:13:00Z</dcterms:modified>
</cp:coreProperties>
</file>