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2B" w:rsidRDefault="0003742B">
      <w:pPr>
        <w:pStyle w:val="Nagwek6"/>
        <w:ind w:left="0" w:right="-335" w:firstLine="0"/>
        <w:jc w:val="both"/>
        <w:rPr>
          <w:rFonts w:ascii="Calibri" w:hAnsi="Calibri" w:cs="Calibri"/>
          <w:b w:val="0"/>
          <w:sz w:val="14"/>
          <w:szCs w:val="14"/>
        </w:rPr>
      </w:pPr>
    </w:p>
    <w:p w:rsidR="0003742B" w:rsidRDefault="0003742B">
      <w:pPr>
        <w:pStyle w:val="Nagwek6"/>
        <w:ind w:left="0" w:right="-335" w:firstLine="6662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b w:val="0"/>
          <w:sz w:val="22"/>
          <w:szCs w:val="22"/>
        </w:rPr>
        <w:t>Załącznik nr 3 do Regulaminu</w:t>
      </w:r>
    </w:p>
    <w:p w:rsidR="0003742B" w:rsidRDefault="0003742B">
      <w:pPr>
        <w:rPr>
          <w:rFonts w:ascii="Calibri" w:hAnsi="Calibri" w:cs="Calibri"/>
          <w:sz w:val="14"/>
          <w:szCs w:val="14"/>
        </w:rPr>
      </w:pPr>
    </w:p>
    <w:p w:rsidR="00176E28" w:rsidRPr="00176E28" w:rsidRDefault="00176E28">
      <w:pPr>
        <w:pStyle w:val="Nagwek1"/>
        <w:rPr>
          <w:rFonts w:ascii="Calibri" w:hAnsi="Calibri" w:cs="Calibri"/>
          <w:sz w:val="16"/>
          <w:szCs w:val="16"/>
        </w:rPr>
      </w:pPr>
    </w:p>
    <w:p w:rsidR="0003742B" w:rsidRDefault="0003742B">
      <w:pPr>
        <w:pStyle w:val="Nagwek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Karta Oceny Formalnej Oferty nr........</w:t>
      </w:r>
    </w:p>
    <w:p w:rsidR="0003742B" w:rsidRDefault="0003742B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0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4676"/>
        <w:gridCol w:w="1408"/>
        <w:gridCol w:w="1355"/>
        <w:gridCol w:w="1950"/>
      </w:tblGrid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OGÓLNE KRYTERIA FORMALNE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 / NIE</w:t>
            </w:r>
          </w:p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/ NIE DOT.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3742B" w:rsidRDefault="000374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KOREKTY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Uwagi </w:t>
            </w:r>
          </w:p>
        </w:tc>
      </w:tr>
      <w:tr w:rsidR="0003742B" w:rsidTr="0003742B">
        <w:trPr>
          <w:trHeight w:val="81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ofertę złożono w terminie określonym </w:t>
            </w:r>
            <w:r>
              <w:rPr>
                <w:rFonts w:ascii="Calibri" w:hAnsi="Calibri" w:cs="Calibri"/>
              </w:rPr>
              <w:br/>
              <w:t>w ogłoszeniu o konkursie?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na ofercie w wersji papierowej                       i elektronicznej widnieje taka sama, spójna suma kontrolna?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oferta została złożona przez Podmiot uprawniony do udziału w konkursie?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 w:rsidP="000374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zakres zadania określonego w ofercie wpisuje się w zakres zadania określonego </w:t>
            </w:r>
            <w:r>
              <w:rPr>
                <w:rFonts w:ascii="Calibri" w:hAnsi="Calibri" w:cs="Calibri"/>
              </w:rPr>
              <w:br/>
              <w:t>w ogłoszeniu o konkursie?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Pr="008A30E4" w:rsidRDefault="0003742B" w:rsidP="00AF600C">
            <w:pPr>
              <w:rPr>
                <w:rFonts w:ascii="Calibri" w:hAnsi="Calibri" w:cs="Calibri"/>
                <w:color w:val="000000"/>
              </w:rPr>
            </w:pPr>
            <w:r w:rsidRPr="008A30E4">
              <w:rPr>
                <w:rFonts w:ascii="Calibri" w:hAnsi="Calibri" w:cs="Calibri"/>
                <w:color w:val="000000"/>
              </w:rPr>
              <w:t xml:space="preserve">Czy zasięg  (terytorialny i/lub osobowy) zadania został określony w ofercie jako                 co najmniej wojewódzki, tzn. obejmujący </w:t>
            </w:r>
            <w:r w:rsidRPr="008A30E4">
              <w:rPr>
                <w:rFonts w:ascii="Calibri" w:hAnsi="Calibri" w:cs="Calibri"/>
                <w:color w:val="000000"/>
              </w:rPr>
              <w:br/>
              <w:t>co najmniej dwa powiaty?</w:t>
            </w:r>
          </w:p>
          <w:p w:rsidR="008A30E4" w:rsidRPr="008A30E4" w:rsidRDefault="008A30E4" w:rsidP="008A30E4">
            <w:pPr>
              <w:pStyle w:val="Tekstpodstawowy"/>
              <w:widowControl w:val="0"/>
              <w:tabs>
                <w:tab w:val="num" w:pos="1157"/>
              </w:tabs>
              <w:spacing w:after="2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A30E4">
              <w:rPr>
                <w:rFonts w:ascii="Calibri" w:hAnsi="Calibri" w:cs="Calibri"/>
                <w:sz w:val="24"/>
                <w:szCs w:val="24"/>
              </w:rPr>
              <w:t>Ze względu na bieżącą sytuację epidemiologiczną dopuszcza się realizację zadania wyłącznie na terenie województwa opolskiego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r>
              <w:rPr>
                <w:rFonts w:ascii="Calibri" w:hAnsi="Calibri" w:cs="Calibri"/>
              </w:rPr>
              <w:t xml:space="preserve">Jeżeli zaznaczono </w:t>
            </w:r>
            <w:r>
              <w:rPr>
                <w:rFonts w:ascii="Calibri" w:hAnsi="Calibri" w:cs="Calibri"/>
                <w:b/>
                <w:bCs/>
              </w:rPr>
              <w:t xml:space="preserve">NIE </w:t>
            </w:r>
            <w:r>
              <w:rPr>
                <w:rFonts w:ascii="Calibri" w:hAnsi="Calibri" w:cs="Calibri"/>
              </w:rPr>
              <w:t>ofertę pozostawia się bez rozpatrzenia</w:t>
            </w:r>
          </w:p>
        </w:tc>
      </w:tr>
      <w:tr w:rsidR="0003742B" w:rsidTr="0003742B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 w:rsidP="0003742B">
            <w:pPr>
              <w:spacing w:after="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Czy </w:t>
            </w:r>
            <w:r>
              <w:rPr>
                <w:rFonts w:ascii="Calibri" w:hAnsi="Calibri" w:cs="Calibri"/>
              </w:rPr>
              <w:t xml:space="preserve"> Podmiot </w:t>
            </w:r>
            <w:r w:rsidRPr="0003742B">
              <w:rPr>
                <w:rFonts w:ascii="Calibri" w:hAnsi="Calibri" w:cs="Calibri"/>
              </w:rPr>
              <w:t>opisał</w:t>
            </w:r>
            <w:r>
              <w:rPr>
                <w:rFonts w:ascii="Calibri" w:hAnsi="Calibri" w:cs="Calibri"/>
              </w:rPr>
              <w:t xml:space="preserve"> zakładane rezultaty</w:t>
            </w:r>
            <w:r w:rsidRPr="0003742B">
              <w:rPr>
                <w:rFonts w:ascii="Calibri" w:hAnsi="Calibri" w:cs="Calibri"/>
              </w:rPr>
              <w:t xml:space="preserve">, </w:t>
            </w:r>
            <w:r w:rsidR="008D1454">
              <w:rPr>
                <w:rFonts w:ascii="Calibri" w:hAnsi="Calibri" w:cs="Calibri"/>
              </w:rPr>
              <w:br/>
            </w:r>
            <w:r w:rsidRPr="0003742B">
              <w:rPr>
                <w:rFonts w:ascii="Calibri" w:hAnsi="Calibri" w:cs="Calibri"/>
              </w:rPr>
              <w:t>w tym co będzie bezpośrednim efektem realizacji zadania, jaka zmiana społeczna zostanie osiągnięta poprzez realizację zadania, czy przewidywane jest wykorzystanie rezultatów osiągnię</w:t>
            </w:r>
            <w:r w:rsidR="00E5602D">
              <w:rPr>
                <w:rFonts w:ascii="Calibri" w:hAnsi="Calibri" w:cs="Calibri"/>
              </w:rPr>
              <w:t>tych w trakcie realizacji zadania</w:t>
            </w:r>
            <w:r w:rsidRPr="0003742B">
              <w:rPr>
                <w:rFonts w:ascii="Calibri" w:hAnsi="Calibri" w:cs="Calibri"/>
              </w:rPr>
              <w:t xml:space="preserve"> w dalszych działaniach </w:t>
            </w:r>
            <w:r>
              <w:rPr>
                <w:rFonts w:ascii="Calibri" w:hAnsi="Calibri" w:cs="Calibri"/>
              </w:rPr>
              <w:t>Podmiotu</w:t>
            </w:r>
            <w:r w:rsidR="008D1454">
              <w:rPr>
                <w:rFonts w:ascii="Calibri" w:hAnsi="Calibri" w:cs="Calibri"/>
              </w:rPr>
              <w:t>?</w:t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3742B" w:rsidRDefault="00037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/>
        </w:tc>
      </w:tr>
      <w:tr w:rsidR="0003742B" w:rsidTr="0003742B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 w:rsidP="008D1454">
            <w:pPr>
              <w:spacing w:after="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Czy Podmiot </w:t>
            </w:r>
            <w:r w:rsidR="008D1454">
              <w:rPr>
                <w:rFonts w:ascii="Calibri" w:hAnsi="Calibri" w:cs="Calibri"/>
              </w:rPr>
              <w:t xml:space="preserve">opisał </w:t>
            </w:r>
            <w:r>
              <w:rPr>
                <w:rFonts w:ascii="Calibri" w:hAnsi="Calibri" w:cs="Calibri"/>
              </w:rPr>
              <w:t xml:space="preserve">komplementarność </w:t>
            </w:r>
            <w:r w:rsidR="008D1454">
              <w:rPr>
                <w:rFonts w:ascii="Calibri" w:hAnsi="Calibri" w:cs="Calibri"/>
              </w:rPr>
              <w:br/>
              <w:t>z innymi działaniami?</w:t>
            </w:r>
          </w:p>
        </w:tc>
        <w:tc>
          <w:tcPr>
            <w:tcW w:w="14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pPr>
              <w:rPr>
                <w:rFonts w:ascii="Calibri" w:hAnsi="Calibri" w:cs="Calibri"/>
              </w:rPr>
            </w:pPr>
          </w:p>
        </w:tc>
      </w:tr>
      <w:tr w:rsidR="0003742B" w:rsidTr="0003742B">
        <w:trPr>
          <w:trHeight w:val="91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pacing w:after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wkład własny finansowy Podmiotu,</w:t>
            </w:r>
            <w:r>
              <w:rPr>
                <w:rFonts w:ascii="Calibri" w:hAnsi="Calibri" w:cs="Calibri"/>
                <w:color w:val="000000"/>
              </w:rPr>
              <w:t xml:space="preserve"> w tym środki z innych źródeł, jest w wymaganej</w:t>
            </w:r>
            <w:r>
              <w:rPr>
                <w:rFonts w:ascii="Calibri" w:hAnsi="Calibri" w:cs="Calibri"/>
              </w:rPr>
              <w:t xml:space="preserve"> wysokości określonej w ogłoszeniu o konkursie </w:t>
            </w:r>
            <w:r>
              <w:rPr>
                <w:rFonts w:ascii="Calibri" w:hAnsi="Calibri" w:cs="Calibri"/>
              </w:rPr>
              <w:br/>
              <w:t>(w przypadku wsparcia realizacji zadania)?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rPr>
                <w:rFonts w:ascii="Calibri" w:hAnsi="Calibri" w:cs="Calibri"/>
              </w:rPr>
            </w:pPr>
          </w:p>
        </w:tc>
      </w:tr>
      <w:tr w:rsidR="0003742B" w:rsidTr="0003742B">
        <w:trPr>
          <w:trHeight w:val="91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 w:rsidP="0003742B">
            <w:pPr>
              <w:spacing w:after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 w budżecie zadania określonego w ofercie uwzględniono środki finansowe na promocję Województwa? jeśli dotyczy</w:t>
            </w:r>
          </w:p>
          <w:p w:rsidR="0003742B" w:rsidRDefault="0003742B" w:rsidP="0003742B">
            <w:pPr>
              <w:spacing w:after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(nie dotyczy zadań realizowanych ze środków PFRON)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742B" w:rsidRDefault="0003742B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03742B" w:rsidRDefault="0003742B">
      <w:pPr>
        <w:pStyle w:val="Tekstpodstawowy"/>
        <w:rPr>
          <w:sz w:val="24"/>
          <w:szCs w:val="24"/>
        </w:rPr>
      </w:pPr>
    </w:p>
    <w:p w:rsidR="0003742B" w:rsidRDefault="0003742B">
      <w:pPr>
        <w:pStyle w:val="Tekstpodstawowy"/>
        <w:rPr>
          <w:sz w:val="24"/>
          <w:szCs w:val="24"/>
        </w:rPr>
      </w:pPr>
    </w:p>
    <w:p w:rsidR="0003742B" w:rsidRDefault="0003742B">
      <w:pPr>
        <w:pStyle w:val="Tekstpodstawowy"/>
        <w:rPr>
          <w:sz w:val="24"/>
          <w:szCs w:val="24"/>
        </w:rPr>
      </w:pPr>
    </w:p>
    <w:tbl>
      <w:tblPr>
        <w:tblW w:w="0" w:type="auto"/>
        <w:tblInd w:w="-3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5170"/>
        <w:gridCol w:w="4210"/>
      </w:tblGrid>
      <w:tr w:rsidR="0003742B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:rsidR="0003742B" w:rsidRDefault="0003742B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:rsidR="0003742B" w:rsidRDefault="0003742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3742B" w:rsidRDefault="000374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DECYZJA W SPRAWIE</w:t>
            </w:r>
          </w:p>
          <w:p w:rsidR="0003742B" w:rsidRDefault="0003742B">
            <w:pPr>
              <w:spacing w:after="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POPRAWNOŚCI OFERTY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03742B" w:rsidRDefault="0003742B">
            <w:pPr>
              <w:jc w:val="center"/>
            </w:pPr>
            <w:r>
              <w:rPr>
                <w:rFonts w:ascii="Calibri" w:hAnsi="Calibri" w:cs="Calibri"/>
                <w:b/>
              </w:rPr>
              <w:t>TAK/NIE</w:t>
            </w:r>
            <w:r>
              <w:rPr>
                <w:rFonts w:ascii="Calibri" w:hAnsi="Calibri" w:cs="Calibri"/>
                <w:b/>
                <w:color w:val="000000"/>
              </w:rPr>
              <w:t>/NIE DOTYCZY</w:t>
            </w:r>
          </w:p>
        </w:tc>
      </w:tr>
      <w:tr w:rsidR="0003742B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</w:tcPr>
          <w:p w:rsidR="0003742B" w:rsidRDefault="0003742B">
            <w:pPr>
              <w:spacing w:after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Czy wniosek spełnia wszystkie ogólne kryteria formalne weryfikowane na etapie oceny formalnej i może zostać przekazany do oceny merytorycznej?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:rsidR="0003742B" w:rsidRDefault="0003742B">
            <w:pPr>
              <w:snapToGrid w:val="0"/>
              <w:rPr>
                <w:rFonts w:ascii="Calibri" w:hAnsi="Calibri" w:cs="Calibri"/>
              </w:rPr>
            </w:pPr>
          </w:p>
        </w:tc>
      </w:tr>
      <w:tr w:rsidR="0003742B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03742B" w:rsidRDefault="0003742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:rsidR="0003742B" w:rsidRDefault="0003742B">
            <w:pPr>
              <w:spacing w:after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Czy wniosek może zostać skierowany do uzupełnienia i/lub korekty (zgodnie z zapisami ogłoszenia o konkursie)?</w:t>
            </w:r>
          </w:p>
        </w:tc>
        <w:tc>
          <w:tcPr>
            <w:tcW w:w="4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03742B" w:rsidRDefault="0003742B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03742B" w:rsidRDefault="0003742B">
      <w:pPr>
        <w:tabs>
          <w:tab w:val="left" w:pos="9540"/>
        </w:tabs>
        <w:spacing w:before="60"/>
        <w:jc w:val="both"/>
        <w:rPr>
          <w:rFonts w:ascii="Calibri" w:hAnsi="Calibri" w:cs="Calibri"/>
          <w:b/>
          <w:sz w:val="22"/>
          <w:szCs w:val="22"/>
        </w:rPr>
      </w:pPr>
    </w:p>
    <w:p w:rsidR="0003742B" w:rsidRDefault="0003742B" w:rsidP="00191678">
      <w:pPr>
        <w:spacing w:line="480" w:lineRule="auto"/>
        <w:ind w:right="-11"/>
        <w:jc w:val="right"/>
        <w:rPr>
          <w:rFonts w:ascii="Calibri" w:eastAsia="Calibri" w:hAnsi="Calibri" w:cs="Calibri"/>
        </w:rPr>
      </w:pPr>
      <w:r>
        <w:rPr>
          <w:rFonts w:ascii="Tahoma" w:hAnsi="Tahoma" w:cs="Tahoma"/>
          <w:sz w:val="22"/>
          <w:szCs w:val="18"/>
        </w:rPr>
        <w:tab/>
      </w:r>
      <w:r>
        <w:rPr>
          <w:rFonts w:ascii="Calibri" w:hAnsi="Calibri" w:cs="Calibri"/>
        </w:rPr>
        <w:t>Im</w:t>
      </w:r>
      <w:r w:rsidR="008D1454">
        <w:rPr>
          <w:rFonts w:ascii="Calibri" w:hAnsi="Calibri" w:cs="Calibri"/>
        </w:rPr>
        <w:t>iona i N</w:t>
      </w:r>
      <w:r w:rsidR="00191678">
        <w:rPr>
          <w:rFonts w:ascii="Calibri" w:hAnsi="Calibri" w:cs="Calibri"/>
        </w:rPr>
        <w:t>azwiska</w:t>
      </w:r>
      <w:r>
        <w:rPr>
          <w:rFonts w:ascii="Calibri" w:hAnsi="Calibri" w:cs="Calibri"/>
        </w:rPr>
        <w:t xml:space="preserve">, </w:t>
      </w:r>
      <w:r w:rsidR="00191678">
        <w:rPr>
          <w:rFonts w:ascii="Calibri" w:hAnsi="Calibri" w:cs="Calibri"/>
        </w:rPr>
        <w:t>podpisy członków komisji dokonujących</w:t>
      </w:r>
      <w:r>
        <w:rPr>
          <w:rFonts w:ascii="Calibri" w:hAnsi="Calibri" w:cs="Calibri"/>
        </w:rPr>
        <w:t xml:space="preserve"> oceny formalnej:</w:t>
      </w:r>
    </w:p>
    <w:p w:rsidR="0003742B" w:rsidRDefault="0003742B">
      <w:pPr>
        <w:tabs>
          <w:tab w:val="left" w:pos="9540"/>
        </w:tabs>
        <w:spacing w:after="170"/>
        <w:ind w:left="36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  <w:r>
        <w:rPr>
          <w:rFonts w:ascii="Calibri" w:hAnsi="Calibri" w:cs="Calibri"/>
        </w:rPr>
        <w:t>...................................................................</w:t>
      </w:r>
    </w:p>
    <w:p w:rsidR="0003742B" w:rsidRDefault="0003742B">
      <w:pPr>
        <w:tabs>
          <w:tab w:val="left" w:pos="9540"/>
        </w:tabs>
        <w:spacing w:after="170"/>
        <w:ind w:left="36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  <w:r>
        <w:rPr>
          <w:rFonts w:ascii="Calibri" w:hAnsi="Calibri" w:cs="Calibri"/>
        </w:rPr>
        <w:t>...................................................................</w:t>
      </w:r>
    </w:p>
    <w:p w:rsidR="0003742B" w:rsidRDefault="0003742B">
      <w:pPr>
        <w:tabs>
          <w:tab w:val="left" w:pos="9540"/>
        </w:tabs>
        <w:spacing w:after="170"/>
        <w:ind w:left="3685"/>
        <w:jc w:val="both"/>
        <w:rPr>
          <w:rFonts w:ascii="Tahoma" w:eastAsia="Tahoma" w:hAnsi="Tahoma" w:cs="Tahoma"/>
          <w:sz w:val="22"/>
          <w:szCs w:val="18"/>
        </w:rPr>
      </w:pPr>
      <w:r>
        <w:rPr>
          <w:rFonts w:ascii="Calibri" w:eastAsia="Calibri" w:hAnsi="Calibri" w:cs="Calibri"/>
        </w:rPr>
        <w:t>…</w:t>
      </w:r>
      <w:r>
        <w:rPr>
          <w:rFonts w:ascii="Calibri" w:hAnsi="Calibri" w:cs="Calibri"/>
        </w:rPr>
        <w:t>...................................................................</w:t>
      </w:r>
    </w:p>
    <w:p w:rsidR="0003742B" w:rsidRPr="00191678" w:rsidRDefault="0003742B">
      <w:pPr>
        <w:tabs>
          <w:tab w:val="left" w:pos="9540"/>
        </w:tabs>
        <w:spacing w:after="170"/>
        <w:ind w:left="3685"/>
        <w:jc w:val="both"/>
        <w:rPr>
          <w:rFonts w:ascii="Calibri" w:hAnsi="Calibri" w:cs="Tahoma"/>
          <w:sz w:val="22"/>
          <w:szCs w:val="18"/>
        </w:rPr>
      </w:pPr>
      <w:r w:rsidRPr="00191678">
        <w:rPr>
          <w:rFonts w:ascii="Calibri" w:eastAsia="Tahoma" w:hAnsi="Calibri" w:cs="Tahoma"/>
          <w:sz w:val="22"/>
          <w:szCs w:val="18"/>
        </w:rPr>
        <w:t>…</w:t>
      </w:r>
      <w:r w:rsidRPr="00191678">
        <w:rPr>
          <w:rFonts w:ascii="Calibri" w:hAnsi="Calibri" w:cs="Tahoma"/>
          <w:sz w:val="22"/>
          <w:szCs w:val="18"/>
        </w:rPr>
        <w:t>.............................................................</w:t>
      </w:r>
      <w:r w:rsidR="00191678">
        <w:rPr>
          <w:rFonts w:ascii="Calibri" w:hAnsi="Calibri" w:cs="Tahoma"/>
          <w:sz w:val="22"/>
          <w:szCs w:val="18"/>
        </w:rPr>
        <w:t>......</w:t>
      </w:r>
    </w:p>
    <w:p w:rsidR="0003742B" w:rsidRDefault="0003742B">
      <w:pPr>
        <w:tabs>
          <w:tab w:val="left" w:pos="9540"/>
        </w:tabs>
        <w:jc w:val="both"/>
        <w:rPr>
          <w:rFonts w:ascii="Tahoma" w:hAnsi="Tahoma" w:cs="Tahoma"/>
          <w:sz w:val="22"/>
          <w:szCs w:val="18"/>
        </w:rPr>
      </w:pPr>
    </w:p>
    <w:sectPr w:rsidR="0003742B" w:rsidSect="00191678">
      <w:pgSz w:w="11906" w:h="16838"/>
      <w:pgMar w:top="851" w:right="1286" w:bottom="360" w:left="1417" w:header="708" w:footer="708" w:gutter="0"/>
      <w:cols w:space="708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02"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742B"/>
    <w:rsid w:val="0003742B"/>
    <w:rsid w:val="0006727E"/>
    <w:rsid w:val="00176E28"/>
    <w:rsid w:val="00191678"/>
    <w:rsid w:val="0047755D"/>
    <w:rsid w:val="008A30E4"/>
    <w:rsid w:val="008D1454"/>
    <w:rsid w:val="008F3EBF"/>
    <w:rsid w:val="00AF600C"/>
    <w:rsid w:val="00E5602D"/>
    <w:rsid w:val="00F4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Cambria" w:eastAsia="font302" w:hAnsi="Cambria" w:cs="font302"/>
      <w:b/>
      <w:bCs/>
      <w:sz w:val="32"/>
      <w:szCs w:val="32"/>
    </w:rPr>
  </w:style>
  <w:style w:type="character" w:customStyle="1" w:styleId="Heading6Char">
    <w:name w:val="Heading 6 Char"/>
    <w:basedOn w:val="DefaultParagraphFont"/>
    <w:rPr>
      <w:rFonts w:ascii="Calibri" w:eastAsia="font302" w:hAnsi="Calibri" w:cs="font302"/>
      <w:b/>
      <w:bCs/>
    </w:rPr>
  </w:style>
  <w:style w:type="character" w:customStyle="1" w:styleId="BodyTextChar">
    <w:name w:val="Body Text Char"/>
    <w:basedOn w:val="DefaultParagraphFont"/>
    <w:rPr>
      <w:sz w:val="24"/>
      <w:szCs w:val="24"/>
    </w:rPr>
  </w:style>
  <w:style w:type="character" w:customStyle="1" w:styleId="BodyTextIndentChar">
    <w:name w:val="Body Text Indent Char"/>
    <w:basedOn w:val="DefaultParagraphFont"/>
    <w:rPr>
      <w:sz w:val="24"/>
      <w:szCs w:val="24"/>
    </w:rPr>
  </w:style>
  <w:style w:type="character" w:customStyle="1" w:styleId="BodyText2Char">
    <w:name w:val="Body Text 2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6120" w:firstLine="401"/>
    </w:pPr>
    <w:rPr>
      <w:rFonts w:ascii="Tahoma" w:hAnsi="Tahoma" w:cs="Tahoma"/>
    </w:rPr>
  </w:style>
  <w:style w:type="paragraph" w:customStyle="1" w:styleId="NormalWeb">
    <w:name w:val="Normal (Web)"/>
    <w:basedOn w:val="Normalny"/>
    <w:pPr>
      <w:spacing w:before="280" w:after="280"/>
    </w:pPr>
  </w:style>
  <w:style w:type="paragraph" w:customStyle="1" w:styleId="BodyText2">
    <w:name w:val="Body Text 2"/>
    <w:basedOn w:val="Normalny"/>
    <w:pPr>
      <w:jc w:val="both"/>
    </w:pPr>
    <w:rPr>
      <w:rFonts w:ascii="Tahoma" w:hAnsi="Tahoma" w:cs="Tahoma"/>
      <w:sz w:val="22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izabela.podobinska</dc:creator>
  <cp:lastModifiedBy>Użytkownik</cp:lastModifiedBy>
  <cp:revision>2</cp:revision>
  <cp:lastPrinted>2015-11-27T08:54:00Z</cp:lastPrinted>
  <dcterms:created xsi:type="dcterms:W3CDTF">2020-08-24T08:45:00Z</dcterms:created>
  <dcterms:modified xsi:type="dcterms:W3CDTF">2020-08-24T08:45:00Z</dcterms:modified>
</cp:coreProperties>
</file>