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16DE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2A0A2422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6218EBE4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711E64DD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361066BA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2E41AB8A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285E88ED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4DB7C3FD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7E2224">
        <w:rPr>
          <w:b/>
          <w:bCs/>
          <w:i/>
        </w:rPr>
        <w:t>Jak rozwiązywać konflikty w zespole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>24-25 maja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664C3FDB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D3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32A652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C77740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0DAA980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497A8B3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92FB88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26C753F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B9D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5FE8DE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1958306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FD03CF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62BED97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4EAA9ED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029CD02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85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0873D3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F4378F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A8542D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4563516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2C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1046CE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1D3782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8B4F82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31A20DB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F451B6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27EF8A1C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922997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1526265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57CAD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31DCFDB2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05FD7175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62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E89175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C50566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10F1D9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BEFB6F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1AD49EC7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B21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32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BF68CE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D41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D9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8E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9B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D2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A5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69DC03BE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8888CDB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6990788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66DFF5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E9439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3D38872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05264FEA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29D476F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6E4829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40400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8CA3F9A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61F6DB59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5649CE75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68823246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65CF841D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3648" w14:textId="77777777" w:rsidR="00AC46FC" w:rsidRDefault="00AC46FC">
      <w:r>
        <w:separator/>
      </w:r>
    </w:p>
  </w:endnote>
  <w:endnote w:type="continuationSeparator" w:id="0">
    <w:p w14:paraId="08CBD4E7" w14:textId="77777777" w:rsidR="00AC46FC" w:rsidRDefault="00AC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3B89" w14:textId="77777777" w:rsidR="00AC46FC" w:rsidRDefault="00AC46FC">
      <w:r>
        <w:separator/>
      </w:r>
    </w:p>
  </w:footnote>
  <w:footnote w:type="continuationSeparator" w:id="0">
    <w:p w14:paraId="3C543EC8" w14:textId="77777777" w:rsidR="00AC46FC" w:rsidRDefault="00AC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C56F" w14:textId="037882BC" w:rsidR="00CD19DD" w:rsidRDefault="00B03289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2D1B4965" wp14:editId="093CFB11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B055E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4DD9E361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C46FC"/>
    <w:rsid w:val="00AD2036"/>
    <w:rsid w:val="00AD47CF"/>
    <w:rsid w:val="00AD6E43"/>
    <w:rsid w:val="00AE28A4"/>
    <w:rsid w:val="00AE2EEE"/>
    <w:rsid w:val="00AE6252"/>
    <w:rsid w:val="00AE7729"/>
    <w:rsid w:val="00AF15D4"/>
    <w:rsid w:val="00B03289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F1006"/>
  <w15:chartTrackingRefBased/>
  <w15:docId w15:val="{C823568E-391B-4524-A43A-E0D0A831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2021-04-29T12:26:00Z</dcterms:created>
  <dcterms:modified xsi:type="dcterms:W3CDTF">2021-04-29T12:26:00Z</dcterms:modified>
</cp:coreProperties>
</file>